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5A9" w:rsidRDefault="00E715A9" w:rsidP="00E715A9">
      <w:pPr>
        <w:widowControl w:val="0"/>
        <w:tabs>
          <w:tab w:val="left" w:pos="7655"/>
        </w:tabs>
        <w:spacing w:after="0" w:line="240" w:lineRule="auto"/>
        <w:rPr>
          <w:rFonts w:ascii="Times New Roman" w:hAnsi="Times New Roman" w:cs="Times New Roman"/>
          <w:sz w:val="28"/>
          <w:szCs w:val="28"/>
          <w:shd w:val="clear" w:color="auto" w:fill="FFFFFF"/>
          <w:lang w:val="kk-KZ"/>
        </w:rPr>
      </w:pPr>
    </w:p>
    <w:p w:rsidR="00B428FB" w:rsidRPr="00E715A9" w:rsidRDefault="00E715A9" w:rsidP="00E715A9">
      <w:pPr>
        <w:widowControl w:val="0"/>
        <w:tabs>
          <w:tab w:val="left" w:pos="7655"/>
        </w:tabs>
        <w:spacing w:after="0" w:line="240" w:lineRule="auto"/>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w:t>
      </w:r>
      <w:r w:rsidR="00B428FB" w:rsidRPr="00E715A9">
        <w:rPr>
          <w:rFonts w:ascii="Times New Roman" w:hAnsi="Times New Roman" w:cs="Times New Roman"/>
          <w:sz w:val="28"/>
          <w:szCs w:val="28"/>
          <w:shd w:val="clear" w:color="auto" w:fill="FFFFFF"/>
          <w:lang w:val="kk-KZ"/>
        </w:rPr>
        <w:t xml:space="preserve"> Утвержден</w:t>
      </w:r>
    </w:p>
    <w:p w:rsidR="00B428FB" w:rsidRPr="00E715A9" w:rsidRDefault="00B428FB" w:rsidP="00B428FB">
      <w:pPr>
        <w:widowControl w:val="0"/>
        <w:tabs>
          <w:tab w:val="left" w:pos="7655"/>
        </w:tabs>
        <w:spacing w:after="0" w:line="240" w:lineRule="auto"/>
        <w:ind w:left="461"/>
        <w:jc w:val="center"/>
        <w:rPr>
          <w:rFonts w:ascii="Times New Roman" w:hAnsi="Times New Roman" w:cs="Times New Roman"/>
          <w:sz w:val="28"/>
          <w:szCs w:val="28"/>
          <w:shd w:val="clear" w:color="auto" w:fill="FFFFFF"/>
          <w:lang w:val="kk-KZ"/>
        </w:rPr>
      </w:pPr>
      <w:r w:rsidRPr="00E715A9">
        <w:rPr>
          <w:rFonts w:ascii="Times New Roman" w:hAnsi="Times New Roman" w:cs="Times New Roman"/>
          <w:sz w:val="28"/>
          <w:szCs w:val="28"/>
          <w:shd w:val="clear" w:color="auto" w:fill="FFFFFF"/>
          <w:lang w:val="kk-KZ"/>
        </w:rPr>
        <w:t xml:space="preserve">                                                                     постановлением акимата</w:t>
      </w:r>
    </w:p>
    <w:p w:rsidR="00B428FB" w:rsidRPr="00E715A9" w:rsidRDefault="00B428FB" w:rsidP="00B428FB">
      <w:pPr>
        <w:widowControl w:val="0"/>
        <w:tabs>
          <w:tab w:val="left" w:pos="7655"/>
        </w:tabs>
        <w:spacing w:after="0" w:line="240" w:lineRule="auto"/>
        <w:ind w:left="461"/>
        <w:jc w:val="center"/>
        <w:rPr>
          <w:rFonts w:ascii="Times New Roman" w:hAnsi="Times New Roman" w:cs="Times New Roman"/>
          <w:sz w:val="28"/>
          <w:szCs w:val="28"/>
          <w:shd w:val="clear" w:color="auto" w:fill="FFFFFF"/>
          <w:lang w:val="kk-KZ"/>
        </w:rPr>
      </w:pPr>
      <w:r w:rsidRPr="00E715A9">
        <w:rPr>
          <w:rFonts w:ascii="Times New Roman" w:hAnsi="Times New Roman" w:cs="Times New Roman"/>
          <w:sz w:val="28"/>
          <w:szCs w:val="28"/>
          <w:shd w:val="clear" w:color="auto" w:fill="FFFFFF"/>
          <w:lang w:val="kk-KZ"/>
        </w:rPr>
        <w:t xml:space="preserve">                                                                     Павлодарской области</w:t>
      </w:r>
    </w:p>
    <w:p w:rsidR="00B428FB" w:rsidRPr="00E715A9" w:rsidRDefault="00B428FB" w:rsidP="00B428FB">
      <w:pPr>
        <w:widowControl w:val="0"/>
        <w:tabs>
          <w:tab w:val="left" w:pos="7655"/>
        </w:tabs>
        <w:spacing w:after="0" w:line="240" w:lineRule="auto"/>
        <w:ind w:left="461"/>
        <w:jc w:val="center"/>
        <w:rPr>
          <w:rFonts w:ascii="Times New Roman" w:hAnsi="Times New Roman" w:cs="Times New Roman"/>
          <w:sz w:val="28"/>
          <w:szCs w:val="28"/>
          <w:shd w:val="clear" w:color="auto" w:fill="FFFFFF"/>
          <w:lang w:val="kk-KZ"/>
        </w:rPr>
      </w:pPr>
      <w:r w:rsidRPr="00E715A9">
        <w:rPr>
          <w:rFonts w:ascii="Times New Roman" w:hAnsi="Times New Roman" w:cs="Times New Roman"/>
          <w:sz w:val="28"/>
          <w:szCs w:val="28"/>
          <w:shd w:val="clear" w:color="auto" w:fill="FFFFFF"/>
          <w:lang w:val="kk-KZ"/>
        </w:rPr>
        <w:t xml:space="preserve">                                                                      от «28» мая 2015 года </w:t>
      </w:r>
    </w:p>
    <w:p w:rsidR="00B428FB" w:rsidRPr="00E715A9" w:rsidRDefault="00B428FB" w:rsidP="00B428FB">
      <w:pPr>
        <w:widowControl w:val="0"/>
        <w:tabs>
          <w:tab w:val="left" w:pos="7655"/>
        </w:tabs>
        <w:spacing w:after="0" w:line="240" w:lineRule="auto"/>
        <w:ind w:left="461"/>
        <w:jc w:val="center"/>
        <w:rPr>
          <w:rFonts w:ascii="Times New Roman" w:hAnsi="Times New Roman" w:cs="Times New Roman"/>
          <w:sz w:val="28"/>
          <w:szCs w:val="28"/>
          <w:shd w:val="clear" w:color="auto" w:fill="FFFFFF"/>
          <w:lang w:val="kk-KZ"/>
        </w:rPr>
      </w:pPr>
      <w:r w:rsidRPr="00E715A9">
        <w:rPr>
          <w:rFonts w:ascii="Times New Roman" w:hAnsi="Times New Roman" w:cs="Times New Roman"/>
          <w:sz w:val="28"/>
          <w:szCs w:val="28"/>
          <w:shd w:val="clear" w:color="auto" w:fill="FFFFFF"/>
          <w:lang w:val="kk-KZ"/>
        </w:rPr>
        <w:t xml:space="preserve">                                                                            №</w:t>
      </w:r>
      <w:r w:rsidRPr="00E715A9">
        <w:rPr>
          <w:rFonts w:ascii="Times New Roman" w:hAnsi="Times New Roman" w:cs="Times New Roman"/>
          <w:color w:val="000000" w:themeColor="text1"/>
          <w:sz w:val="28"/>
          <w:szCs w:val="28"/>
          <w:lang w:val="kk-KZ"/>
        </w:rPr>
        <w:t>153/5</w:t>
      </w:r>
    </w:p>
    <w:p w:rsidR="00B428FB" w:rsidRPr="00E715A9" w:rsidRDefault="00B428FB" w:rsidP="00B428FB">
      <w:pPr>
        <w:spacing w:after="0" w:line="240" w:lineRule="auto"/>
        <w:jc w:val="center"/>
        <w:rPr>
          <w:rFonts w:ascii="Times New Roman" w:hAnsi="Times New Roman" w:cs="Times New Roman"/>
          <w:b/>
          <w:bCs/>
          <w:sz w:val="28"/>
          <w:szCs w:val="28"/>
        </w:rPr>
      </w:pPr>
    </w:p>
    <w:p w:rsidR="00B428FB" w:rsidRPr="00E715A9" w:rsidRDefault="00B428FB" w:rsidP="00B428FB">
      <w:pPr>
        <w:spacing w:after="0" w:line="240" w:lineRule="auto"/>
        <w:jc w:val="center"/>
        <w:rPr>
          <w:rFonts w:ascii="Times New Roman" w:hAnsi="Times New Roman" w:cs="Times New Roman"/>
          <w:b/>
          <w:bCs/>
          <w:sz w:val="28"/>
          <w:szCs w:val="28"/>
        </w:rPr>
      </w:pPr>
      <w:r w:rsidRPr="00E715A9">
        <w:rPr>
          <w:rFonts w:ascii="Times New Roman" w:hAnsi="Times New Roman" w:cs="Times New Roman"/>
          <w:b/>
          <w:bCs/>
          <w:sz w:val="28"/>
          <w:szCs w:val="28"/>
        </w:rPr>
        <w:t>Регламент государственной услуги</w:t>
      </w:r>
    </w:p>
    <w:p w:rsidR="00B428FB" w:rsidRPr="00E715A9" w:rsidRDefault="00B428FB" w:rsidP="00B428FB">
      <w:pPr>
        <w:spacing w:after="0" w:line="240" w:lineRule="auto"/>
        <w:jc w:val="center"/>
        <w:rPr>
          <w:rFonts w:ascii="Times New Roman" w:hAnsi="Times New Roman" w:cs="Times New Roman"/>
          <w:b/>
          <w:bCs/>
          <w:sz w:val="28"/>
          <w:szCs w:val="28"/>
        </w:rPr>
      </w:pPr>
      <w:r w:rsidRPr="00E715A9">
        <w:rPr>
          <w:rFonts w:ascii="Times New Roman" w:hAnsi="Times New Roman" w:cs="Times New Roman"/>
          <w:b/>
          <w:bCs/>
          <w:sz w:val="28"/>
          <w:szCs w:val="28"/>
        </w:rPr>
        <w:t xml:space="preserve">«Выдача дубликатов документов о техническом </w:t>
      </w:r>
    </w:p>
    <w:p w:rsidR="00B428FB" w:rsidRPr="00E715A9" w:rsidRDefault="00B428FB" w:rsidP="00B428FB">
      <w:pPr>
        <w:spacing w:after="0" w:line="240" w:lineRule="auto"/>
        <w:jc w:val="center"/>
        <w:rPr>
          <w:rFonts w:ascii="Times New Roman" w:hAnsi="Times New Roman" w:cs="Times New Roman"/>
          <w:b/>
          <w:bCs/>
          <w:sz w:val="28"/>
          <w:szCs w:val="28"/>
        </w:rPr>
      </w:pPr>
      <w:r w:rsidRPr="00E715A9">
        <w:rPr>
          <w:rFonts w:ascii="Times New Roman" w:hAnsi="Times New Roman" w:cs="Times New Roman"/>
          <w:b/>
          <w:bCs/>
          <w:sz w:val="28"/>
          <w:szCs w:val="28"/>
        </w:rPr>
        <w:t>и профессиональном образовании»</w:t>
      </w:r>
    </w:p>
    <w:p w:rsidR="00B428FB" w:rsidRPr="00E715A9" w:rsidRDefault="00B428FB" w:rsidP="00B428FB">
      <w:pPr>
        <w:spacing w:after="0" w:line="240" w:lineRule="auto"/>
        <w:jc w:val="center"/>
        <w:rPr>
          <w:rFonts w:ascii="Times New Roman" w:hAnsi="Times New Roman" w:cs="Times New Roman"/>
          <w:b/>
          <w:bCs/>
          <w:sz w:val="28"/>
          <w:szCs w:val="28"/>
        </w:rPr>
      </w:pPr>
    </w:p>
    <w:p w:rsidR="00B428FB" w:rsidRPr="00E715A9" w:rsidRDefault="00B428FB" w:rsidP="00B428FB">
      <w:pPr>
        <w:spacing w:after="0" w:line="240" w:lineRule="auto"/>
        <w:jc w:val="center"/>
        <w:rPr>
          <w:rFonts w:ascii="Times New Roman" w:hAnsi="Times New Roman" w:cs="Times New Roman"/>
          <w:b/>
          <w:bCs/>
          <w:sz w:val="28"/>
          <w:szCs w:val="28"/>
        </w:rPr>
      </w:pPr>
    </w:p>
    <w:p w:rsidR="00B428FB" w:rsidRPr="00E715A9" w:rsidRDefault="00B428FB" w:rsidP="00B428FB">
      <w:pPr>
        <w:numPr>
          <w:ilvl w:val="8"/>
          <w:numId w:val="3"/>
        </w:numPr>
        <w:tabs>
          <w:tab w:val="left" w:pos="-27408"/>
        </w:tabs>
        <w:suppressAutoHyphens/>
        <w:spacing w:after="0" w:line="240" w:lineRule="auto"/>
        <w:rPr>
          <w:rFonts w:ascii="Times New Roman" w:hAnsi="Times New Roman" w:cs="Times New Roman"/>
          <w:b/>
          <w:bCs/>
          <w:sz w:val="28"/>
          <w:szCs w:val="28"/>
        </w:rPr>
      </w:pPr>
      <w:r w:rsidRPr="00E715A9">
        <w:rPr>
          <w:rFonts w:ascii="Times New Roman" w:hAnsi="Times New Roman" w:cs="Times New Roman"/>
          <w:b/>
          <w:bCs/>
          <w:sz w:val="28"/>
          <w:szCs w:val="28"/>
        </w:rPr>
        <w:t>Общие положения</w:t>
      </w:r>
    </w:p>
    <w:p w:rsidR="00B428FB" w:rsidRPr="00E715A9" w:rsidRDefault="00B428FB" w:rsidP="00B428FB">
      <w:pPr>
        <w:spacing w:after="0" w:line="240" w:lineRule="auto"/>
        <w:ind w:firstLine="567"/>
        <w:jc w:val="both"/>
        <w:rPr>
          <w:rFonts w:ascii="Times New Roman" w:hAnsi="Times New Roman" w:cs="Times New Roman"/>
          <w:sz w:val="28"/>
          <w:szCs w:val="28"/>
        </w:rPr>
      </w:pPr>
    </w:p>
    <w:p w:rsidR="00B428FB" w:rsidRPr="00E715A9" w:rsidRDefault="00B428FB" w:rsidP="00B428FB">
      <w:pPr>
        <w:spacing w:after="0" w:line="240" w:lineRule="auto"/>
        <w:ind w:firstLine="708"/>
        <w:jc w:val="both"/>
        <w:rPr>
          <w:rFonts w:ascii="Times New Roman" w:hAnsi="Times New Roman" w:cs="Times New Roman"/>
          <w:sz w:val="28"/>
          <w:szCs w:val="28"/>
        </w:rPr>
      </w:pPr>
      <w:r w:rsidRPr="00E715A9">
        <w:rPr>
          <w:rFonts w:ascii="Times New Roman" w:hAnsi="Times New Roman" w:cs="Times New Roman"/>
          <w:sz w:val="28"/>
          <w:szCs w:val="28"/>
        </w:rPr>
        <w:t>1. Государственная услуга «Выдача дубликатов документов о  техническом и профессиональном образовании» (далее – государственная услуга) оказывается организациями технического и профессионального, послесреднего  образования (далее – услугодатель).</w:t>
      </w:r>
    </w:p>
    <w:p w:rsidR="00B428FB" w:rsidRPr="00E715A9" w:rsidRDefault="00B428FB" w:rsidP="00B428FB">
      <w:pPr>
        <w:tabs>
          <w:tab w:val="left" w:pos="1134"/>
          <w:tab w:val="left" w:pos="1276"/>
          <w:tab w:val="left" w:pos="7655"/>
        </w:tabs>
        <w:spacing w:after="0" w:line="240" w:lineRule="auto"/>
        <w:ind w:firstLine="709"/>
        <w:jc w:val="both"/>
        <w:rPr>
          <w:rFonts w:ascii="Times New Roman" w:hAnsi="Times New Roman" w:cs="Times New Roman"/>
          <w:sz w:val="28"/>
          <w:szCs w:val="28"/>
        </w:rPr>
      </w:pPr>
      <w:r w:rsidRPr="00E715A9">
        <w:rPr>
          <w:rFonts w:ascii="Times New Roman" w:hAnsi="Times New Roman" w:cs="Times New Roman"/>
          <w:sz w:val="28"/>
          <w:szCs w:val="28"/>
        </w:rPr>
        <w:t xml:space="preserve">Прием заявлений и выдача результатов оказания государственных услуг осуществляются </w:t>
      </w:r>
      <w:r w:rsidRPr="00E715A9">
        <w:rPr>
          <w:rFonts w:ascii="Times New Roman" w:hAnsi="Times New Roman" w:cs="Times New Roman"/>
          <w:sz w:val="28"/>
          <w:szCs w:val="28"/>
          <w:lang w:eastAsia="en-US"/>
        </w:rPr>
        <w:t>через</w:t>
      </w:r>
      <w:r w:rsidRPr="00E715A9">
        <w:rPr>
          <w:rFonts w:ascii="Times New Roman" w:hAnsi="Times New Roman" w:cs="Times New Roman"/>
          <w:sz w:val="28"/>
          <w:szCs w:val="28"/>
        </w:rPr>
        <w:t>:</w:t>
      </w:r>
    </w:p>
    <w:p w:rsidR="00B428FB" w:rsidRPr="00E715A9" w:rsidRDefault="00B428FB" w:rsidP="00B428FB">
      <w:pPr>
        <w:tabs>
          <w:tab w:val="left" w:pos="1134"/>
          <w:tab w:val="left" w:pos="1276"/>
          <w:tab w:val="left" w:pos="7655"/>
        </w:tabs>
        <w:spacing w:after="0" w:line="240" w:lineRule="auto"/>
        <w:ind w:firstLine="709"/>
        <w:jc w:val="both"/>
        <w:rPr>
          <w:rFonts w:ascii="Times New Roman" w:hAnsi="Times New Roman" w:cs="Times New Roman"/>
          <w:sz w:val="28"/>
          <w:szCs w:val="28"/>
        </w:rPr>
      </w:pPr>
      <w:r w:rsidRPr="00E715A9">
        <w:rPr>
          <w:rFonts w:ascii="Times New Roman" w:hAnsi="Times New Roman" w:cs="Times New Roman"/>
          <w:sz w:val="28"/>
          <w:szCs w:val="28"/>
        </w:rPr>
        <w:t>1) к</w:t>
      </w:r>
      <w:r w:rsidRPr="00E715A9">
        <w:rPr>
          <w:rFonts w:ascii="Times New Roman" w:hAnsi="Times New Roman" w:cs="Times New Roman"/>
          <w:sz w:val="28"/>
          <w:szCs w:val="28"/>
          <w:lang w:eastAsia="en-US"/>
        </w:rPr>
        <w:t>анцелярию услугодателя;</w:t>
      </w:r>
    </w:p>
    <w:p w:rsidR="00B428FB" w:rsidRPr="00E715A9" w:rsidRDefault="00B428FB" w:rsidP="00B428FB">
      <w:pPr>
        <w:tabs>
          <w:tab w:val="left" w:pos="7655"/>
        </w:tabs>
        <w:spacing w:after="0" w:line="240" w:lineRule="auto"/>
        <w:ind w:firstLine="708"/>
        <w:jc w:val="both"/>
        <w:rPr>
          <w:rFonts w:ascii="Times New Roman" w:hAnsi="Times New Roman" w:cs="Times New Roman"/>
          <w:sz w:val="28"/>
          <w:szCs w:val="28"/>
        </w:rPr>
      </w:pPr>
      <w:r w:rsidRPr="00E715A9">
        <w:rPr>
          <w:rFonts w:ascii="Times New Roman" w:hAnsi="Times New Roman" w:cs="Times New Roman"/>
          <w:sz w:val="28"/>
          <w:szCs w:val="28"/>
        </w:rPr>
        <w:t>2)  некоммерческое акционерное общество «Государственная корпорация «Правительство для граждан» (далее - Государственная корпорация)».</w:t>
      </w:r>
    </w:p>
    <w:p w:rsidR="00B428FB" w:rsidRPr="00E715A9" w:rsidRDefault="00B428FB" w:rsidP="00B428FB">
      <w:pPr>
        <w:tabs>
          <w:tab w:val="left" w:pos="7655"/>
        </w:tabs>
        <w:spacing w:after="0" w:line="240" w:lineRule="auto"/>
        <w:ind w:firstLine="708"/>
        <w:jc w:val="both"/>
        <w:rPr>
          <w:rFonts w:ascii="Times New Roman" w:hAnsi="Times New Roman" w:cs="Times New Roman"/>
          <w:sz w:val="28"/>
          <w:szCs w:val="28"/>
        </w:rPr>
      </w:pPr>
      <w:r w:rsidRPr="00E715A9">
        <w:rPr>
          <w:rFonts w:ascii="Times New Roman" w:hAnsi="Times New Roman" w:cs="Times New Roman"/>
          <w:sz w:val="28"/>
          <w:szCs w:val="28"/>
        </w:rPr>
        <w:t>2. Форма оказания государственной услуги: бумажная.</w:t>
      </w:r>
    </w:p>
    <w:p w:rsidR="00B428FB" w:rsidRPr="00E715A9" w:rsidRDefault="00B428FB" w:rsidP="00B428FB">
      <w:pPr>
        <w:shd w:val="clear" w:color="auto" w:fill="FFFFFF"/>
        <w:tabs>
          <w:tab w:val="left" w:pos="0"/>
        </w:tabs>
        <w:spacing w:after="0" w:line="240" w:lineRule="auto"/>
        <w:jc w:val="both"/>
        <w:rPr>
          <w:rFonts w:ascii="Times New Roman" w:hAnsi="Times New Roman" w:cs="Times New Roman"/>
          <w:color w:val="000000"/>
          <w:sz w:val="28"/>
          <w:szCs w:val="28"/>
        </w:rPr>
      </w:pPr>
      <w:r w:rsidRPr="00E715A9">
        <w:rPr>
          <w:rFonts w:ascii="Times New Roman" w:hAnsi="Times New Roman" w:cs="Times New Roman"/>
          <w:sz w:val="28"/>
          <w:szCs w:val="28"/>
        </w:rPr>
        <w:tab/>
        <w:t>3.</w:t>
      </w:r>
      <w:r w:rsidRPr="00E715A9">
        <w:rPr>
          <w:rFonts w:ascii="Times New Roman" w:hAnsi="Times New Roman" w:cs="Times New Roman"/>
          <w:sz w:val="28"/>
          <w:szCs w:val="28"/>
          <w:lang w:val="kk-KZ"/>
        </w:rPr>
        <w:t xml:space="preserve"> </w:t>
      </w:r>
      <w:r w:rsidRPr="00E715A9">
        <w:rPr>
          <w:rFonts w:ascii="Times New Roman" w:hAnsi="Times New Roman" w:cs="Times New Roman"/>
          <w:sz w:val="28"/>
          <w:szCs w:val="28"/>
        </w:rPr>
        <w:t>Результатом оказания государственной услуги является дубликат документов о техническом и профессиональном образовании.</w:t>
      </w:r>
    </w:p>
    <w:p w:rsidR="00B428FB" w:rsidRPr="00E715A9" w:rsidRDefault="00B428FB" w:rsidP="00B428FB">
      <w:pPr>
        <w:tabs>
          <w:tab w:val="left" w:pos="0"/>
          <w:tab w:val="left" w:pos="709"/>
          <w:tab w:val="left" w:pos="1276"/>
          <w:tab w:val="left" w:pos="7655"/>
        </w:tabs>
        <w:spacing w:after="0" w:line="240" w:lineRule="auto"/>
        <w:jc w:val="both"/>
        <w:rPr>
          <w:rFonts w:ascii="Times New Roman" w:hAnsi="Times New Roman" w:cs="Times New Roman"/>
          <w:sz w:val="28"/>
          <w:szCs w:val="28"/>
        </w:rPr>
      </w:pPr>
      <w:r w:rsidRPr="00E715A9">
        <w:rPr>
          <w:rFonts w:ascii="Times New Roman" w:hAnsi="Times New Roman" w:cs="Times New Roman"/>
          <w:sz w:val="28"/>
          <w:szCs w:val="28"/>
        </w:rPr>
        <w:tab/>
        <w:t>Форма предоставления результата оказания государственной услуги: бумажная.</w:t>
      </w:r>
    </w:p>
    <w:p w:rsidR="00B428FB" w:rsidRPr="00E715A9" w:rsidRDefault="00B428FB" w:rsidP="00B428FB">
      <w:pPr>
        <w:tabs>
          <w:tab w:val="left" w:pos="0"/>
          <w:tab w:val="left" w:pos="709"/>
          <w:tab w:val="left" w:pos="1276"/>
          <w:tab w:val="left" w:pos="7655"/>
        </w:tabs>
        <w:spacing w:after="0" w:line="240" w:lineRule="auto"/>
        <w:jc w:val="both"/>
        <w:rPr>
          <w:rFonts w:ascii="Times New Roman" w:hAnsi="Times New Roman" w:cs="Times New Roman"/>
          <w:sz w:val="28"/>
          <w:szCs w:val="28"/>
        </w:rPr>
      </w:pPr>
    </w:p>
    <w:p w:rsidR="00B428FB" w:rsidRPr="00E715A9" w:rsidRDefault="00B428FB" w:rsidP="00B428FB">
      <w:pPr>
        <w:tabs>
          <w:tab w:val="left" w:pos="0"/>
          <w:tab w:val="left" w:pos="709"/>
        </w:tabs>
        <w:spacing w:after="0" w:line="240" w:lineRule="auto"/>
        <w:jc w:val="both"/>
        <w:rPr>
          <w:rFonts w:ascii="Times New Roman" w:hAnsi="Times New Roman" w:cs="Times New Roman"/>
          <w:sz w:val="28"/>
          <w:szCs w:val="28"/>
        </w:rPr>
      </w:pPr>
    </w:p>
    <w:p w:rsidR="00B428FB" w:rsidRPr="00E715A9" w:rsidRDefault="00B428FB" w:rsidP="00B428FB">
      <w:pPr>
        <w:pStyle w:val="1"/>
        <w:numPr>
          <w:ilvl w:val="0"/>
          <w:numId w:val="3"/>
        </w:numPr>
        <w:tabs>
          <w:tab w:val="num" w:pos="426"/>
        </w:tabs>
        <w:ind w:hanging="720"/>
        <w:jc w:val="center"/>
        <w:rPr>
          <w:b/>
          <w:bCs/>
          <w:sz w:val="28"/>
          <w:szCs w:val="28"/>
          <w:lang w:val="ru-RU"/>
        </w:rPr>
      </w:pPr>
      <w:r w:rsidRPr="00E715A9">
        <w:rPr>
          <w:b/>
          <w:bCs/>
          <w:sz w:val="28"/>
          <w:szCs w:val="28"/>
          <w:lang w:val="ru-RU"/>
        </w:rPr>
        <w:t>Описание порядка действий структурных подразделений (работников) услугодателя в процессе оказания государственной услуги</w:t>
      </w:r>
    </w:p>
    <w:p w:rsidR="00B428FB" w:rsidRPr="00E715A9" w:rsidRDefault="00B428FB" w:rsidP="00B428FB">
      <w:pPr>
        <w:spacing w:after="0" w:line="240" w:lineRule="auto"/>
        <w:ind w:left="360"/>
        <w:jc w:val="center"/>
        <w:rPr>
          <w:rFonts w:ascii="Times New Roman" w:hAnsi="Times New Roman" w:cs="Times New Roman"/>
          <w:sz w:val="28"/>
          <w:szCs w:val="28"/>
        </w:rPr>
      </w:pPr>
    </w:p>
    <w:p w:rsidR="00B428FB" w:rsidRPr="00E715A9" w:rsidRDefault="00B428FB" w:rsidP="00B428FB">
      <w:pPr>
        <w:spacing w:after="0" w:line="240" w:lineRule="auto"/>
        <w:ind w:firstLine="709"/>
        <w:jc w:val="both"/>
        <w:rPr>
          <w:rFonts w:ascii="Times New Roman" w:hAnsi="Times New Roman" w:cs="Times New Roman"/>
          <w:bCs/>
          <w:sz w:val="28"/>
          <w:szCs w:val="28"/>
        </w:rPr>
      </w:pPr>
      <w:r w:rsidRPr="00E715A9">
        <w:rPr>
          <w:rFonts w:ascii="Times New Roman" w:hAnsi="Times New Roman" w:cs="Times New Roman"/>
          <w:sz w:val="28"/>
          <w:szCs w:val="28"/>
        </w:rPr>
        <w:t xml:space="preserve">4. Основанием для начала процедуры (действия) по оказанию государственной услуги является заявление услугополучателя по форме согласно приложению 1 стандарта государственной услуги </w:t>
      </w:r>
      <w:r w:rsidRPr="00E715A9">
        <w:rPr>
          <w:rFonts w:ascii="Times New Roman" w:hAnsi="Times New Roman" w:cs="Times New Roman"/>
          <w:bCs/>
          <w:sz w:val="28"/>
          <w:szCs w:val="28"/>
        </w:rPr>
        <w:t>«Выдача дубликатов документов о техническом и профессиональном образовании», утвержденному приказом Министра образования и науки Республики Казахстан от 14 апреля 2015 года № 200 (далее – Стандарт).</w:t>
      </w:r>
    </w:p>
    <w:p w:rsidR="00B428FB" w:rsidRPr="00E715A9" w:rsidRDefault="00B428FB" w:rsidP="00B428FB">
      <w:pPr>
        <w:spacing w:after="0" w:line="240" w:lineRule="auto"/>
        <w:ind w:firstLine="709"/>
        <w:jc w:val="both"/>
        <w:rPr>
          <w:rFonts w:ascii="Times New Roman" w:hAnsi="Times New Roman" w:cs="Times New Roman"/>
          <w:bCs/>
          <w:sz w:val="28"/>
          <w:szCs w:val="28"/>
        </w:rPr>
      </w:pPr>
      <w:r w:rsidRPr="00E715A9">
        <w:rPr>
          <w:rFonts w:ascii="Times New Roman" w:hAnsi="Times New Roman" w:cs="Times New Roman"/>
          <w:bCs/>
          <w:sz w:val="28"/>
          <w:szCs w:val="28"/>
        </w:rPr>
        <w:t>5. Содержание каждой процедуры (действия), входящей в состав процесса оказания государственной услуги, длительность и последовательность ее выполнения, в том числе этапы прохождения процедур (действия):</w:t>
      </w:r>
    </w:p>
    <w:p w:rsidR="00B428FB" w:rsidRPr="00E715A9" w:rsidRDefault="00B428FB" w:rsidP="00B428FB">
      <w:pPr>
        <w:widowControl w:val="0"/>
        <w:spacing w:after="0" w:line="240" w:lineRule="auto"/>
        <w:ind w:firstLine="709"/>
        <w:jc w:val="both"/>
        <w:rPr>
          <w:rFonts w:ascii="Times New Roman" w:hAnsi="Times New Roman" w:cs="Times New Roman"/>
          <w:bCs/>
          <w:sz w:val="28"/>
          <w:szCs w:val="28"/>
        </w:rPr>
      </w:pPr>
      <w:r w:rsidRPr="00E715A9">
        <w:rPr>
          <w:rFonts w:ascii="Times New Roman" w:hAnsi="Times New Roman" w:cs="Times New Roman"/>
          <w:sz w:val="28"/>
          <w:szCs w:val="28"/>
          <w:lang w:val="kk-KZ"/>
        </w:rPr>
        <w:t xml:space="preserve">1) </w:t>
      </w:r>
      <w:r w:rsidRPr="00E715A9">
        <w:rPr>
          <w:rFonts w:ascii="Times New Roman" w:hAnsi="Times New Roman" w:cs="Times New Roman"/>
          <w:sz w:val="28"/>
          <w:szCs w:val="28"/>
        </w:rPr>
        <w:t>сотрудник канцелярии</w:t>
      </w:r>
      <w:r w:rsidRPr="00E715A9">
        <w:rPr>
          <w:rFonts w:ascii="Times New Roman" w:hAnsi="Times New Roman" w:cs="Times New Roman"/>
          <w:sz w:val="28"/>
          <w:szCs w:val="28"/>
          <w:lang w:val="kk-KZ"/>
        </w:rPr>
        <w:t xml:space="preserve"> услугодателя осуществляет прием и  регистрацию полученных от услугополучателя или из Государственной корпорации  документов и передает на рассмотрение руководителю </w:t>
      </w:r>
      <w:r w:rsidRPr="00E715A9">
        <w:rPr>
          <w:rFonts w:ascii="Times New Roman" w:hAnsi="Times New Roman" w:cs="Times New Roman"/>
          <w:sz w:val="28"/>
          <w:szCs w:val="28"/>
          <w:lang w:val="kk-KZ"/>
        </w:rPr>
        <w:lastRenderedPageBreak/>
        <w:t xml:space="preserve">услугодателя - 10 (десять) минут; </w:t>
      </w:r>
    </w:p>
    <w:p w:rsidR="00B428FB" w:rsidRPr="00E715A9" w:rsidRDefault="00B428FB" w:rsidP="00B428FB">
      <w:pPr>
        <w:pStyle w:val="a3"/>
        <w:spacing w:before="0" w:after="0" w:line="240" w:lineRule="auto"/>
        <w:ind w:firstLine="709"/>
        <w:jc w:val="both"/>
        <w:rPr>
          <w:kern w:val="2"/>
          <w:sz w:val="28"/>
          <w:szCs w:val="28"/>
        </w:rPr>
      </w:pPr>
      <w:r w:rsidRPr="00E715A9">
        <w:rPr>
          <w:kern w:val="2"/>
          <w:sz w:val="28"/>
          <w:szCs w:val="28"/>
        </w:rPr>
        <w:t xml:space="preserve">2) руководитель услугодателя рассматривает документы и определяет ответственного исполнителя - 1 (один) рабочий день; </w:t>
      </w:r>
    </w:p>
    <w:p w:rsidR="00B428FB" w:rsidRPr="00E715A9" w:rsidRDefault="00B428FB" w:rsidP="00B428FB">
      <w:pPr>
        <w:pStyle w:val="a3"/>
        <w:spacing w:before="0" w:after="0" w:line="240" w:lineRule="auto"/>
        <w:ind w:firstLine="709"/>
        <w:jc w:val="both"/>
        <w:rPr>
          <w:kern w:val="2"/>
          <w:sz w:val="28"/>
          <w:szCs w:val="28"/>
          <w:lang w:val="kk-KZ"/>
        </w:rPr>
      </w:pPr>
      <w:r w:rsidRPr="00E715A9">
        <w:rPr>
          <w:color w:val="000000"/>
          <w:kern w:val="2"/>
          <w:sz w:val="28"/>
          <w:szCs w:val="28"/>
          <w:lang w:val="kk-KZ"/>
        </w:rPr>
        <w:t xml:space="preserve">3) ответственный исполнитель услугодателя </w:t>
      </w:r>
      <w:r w:rsidRPr="00E715A9">
        <w:rPr>
          <w:kern w:val="2"/>
          <w:sz w:val="28"/>
          <w:szCs w:val="28"/>
          <w:lang w:val="kk-KZ"/>
        </w:rPr>
        <w:t xml:space="preserve">готовит дубликат документа, направляет  на  рассмотрение  и   подписание   руководителю   услугодателя   - 16 </w:t>
      </w:r>
      <w:r w:rsidRPr="00E715A9">
        <w:rPr>
          <w:color w:val="000000"/>
          <w:kern w:val="2"/>
          <w:sz w:val="28"/>
          <w:szCs w:val="28"/>
          <w:lang w:val="kk-KZ"/>
        </w:rPr>
        <w:t>(шестнадцать) рабочих дней;</w:t>
      </w:r>
    </w:p>
    <w:p w:rsidR="00B428FB" w:rsidRPr="00E715A9" w:rsidRDefault="00B428FB" w:rsidP="00B428FB">
      <w:pPr>
        <w:pStyle w:val="a3"/>
        <w:spacing w:before="0" w:after="0" w:line="240" w:lineRule="auto"/>
        <w:ind w:firstLine="709"/>
        <w:jc w:val="both"/>
        <w:rPr>
          <w:kern w:val="2"/>
          <w:sz w:val="28"/>
          <w:szCs w:val="28"/>
          <w:lang w:val="kk-KZ"/>
        </w:rPr>
      </w:pPr>
      <w:r w:rsidRPr="00E715A9">
        <w:rPr>
          <w:kern w:val="2"/>
          <w:sz w:val="28"/>
          <w:szCs w:val="28"/>
          <w:lang w:val="kk-KZ"/>
        </w:rPr>
        <w:t xml:space="preserve">4) руководитель услугодателя рассматривает дубликат документа,  подписывает  и направляет </w:t>
      </w:r>
      <w:r w:rsidRPr="00E715A9">
        <w:rPr>
          <w:kern w:val="2"/>
          <w:sz w:val="28"/>
          <w:szCs w:val="28"/>
        </w:rPr>
        <w:t>сотруднику канцелярии</w:t>
      </w:r>
      <w:r w:rsidRPr="00E715A9">
        <w:rPr>
          <w:kern w:val="2"/>
          <w:sz w:val="28"/>
          <w:szCs w:val="28"/>
          <w:lang w:val="kk-KZ"/>
        </w:rPr>
        <w:t xml:space="preserve"> услугодателя – 1 (один)  рабочий день;</w:t>
      </w:r>
    </w:p>
    <w:p w:rsidR="00B428FB" w:rsidRPr="00E715A9" w:rsidRDefault="00B428FB" w:rsidP="00B428FB">
      <w:pPr>
        <w:pStyle w:val="a3"/>
        <w:spacing w:before="0" w:after="0" w:line="240" w:lineRule="auto"/>
        <w:ind w:firstLine="709"/>
        <w:jc w:val="both"/>
        <w:rPr>
          <w:kern w:val="2"/>
          <w:sz w:val="28"/>
          <w:szCs w:val="28"/>
        </w:rPr>
      </w:pPr>
      <w:r w:rsidRPr="00E715A9">
        <w:rPr>
          <w:kern w:val="2"/>
          <w:sz w:val="28"/>
          <w:szCs w:val="28"/>
        </w:rPr>
        <w:t xml:space="preserve">5) </w:t>
      </w:r>
      <w:r w:rsidRPr="00E715A9">
        <w:rPr>
          <w:sz w:val="28"/>
          <w:szCs w:val="28"/>
        </w:rPr>
        <w:t>сотрудник канцелярии</w:t>
      </w:r>
      <w:r w:rsidRPr="00E715A9">
        <w:rPr>
          <w:sz w:val="28"/>
          <w:szCs w:val="28"/>
          <w:lang w:val="kk-KZ"/>
        </w:rPr>
        <w:t xml:space="preserve"> услугодателя </w:t>
      </w:r>
      <w:r w:rsidRPr="00E715A9">
        <w:rPr>
          <w:kern w:val="2"/>
          <w:sz w:val="28"/>
          <w:szCs w:val="28"/>
        </w:rPr>
        <w:t>регистрирует в журнале учета дубликат документа и выдает результат государственной услуги услугополучателю</w:t>
      </w:r>
      <w:r w:rsidRPr="00E715A9">
        <w:rPr>
          <w:color w:val="FF0000"/>
          <w:kern w:val="2"/>
          <w:sz w:val="28"/>
          <w:szCs w:val="28"/>
        </w:rPr>
        <w:t xml:space="preserve"> </w:t>
      </w:r>
      <w:r w:rsidRPr="00E715A9">
        <w:rPr>
          <w:kern w:val="2"/>
          <w:sz w:val="28"/>
          <w:szCs w:val="28"/>
        </w:rPr>
        <w:t xml:space="preserve"> или</w:t>
      </w:r>
      <w:r w:rsidRPr="00E715A9">
        <w:rPr>
          <w:color w:val="FF0000"/>
          <w:kern w:val="2"/>
          <w:sz w:val="28"/>
          <w:szCs w:val="28"/>
        </w:rPr>
        <w:t xml:space="preserve"> </w:t>
      </w:r>
      <w:r w:rsidRPr="00E715A9">
        <w:rPr>
          <w:kern w:val="2"/>
          <w:sz w:val="28"/>
          <w:szCs w:val="28"/>
        </w:rPr>
        <w:t>направляет в Государственную корпорацию</w:t>
      </w:r>
      <w:r w:rsidRPr="00E715A9">
        <w:rPr>
          <w:color w:val="FF0000"/>
          <w:kern w:val="2"/>
          <w:sz w:val="28"/>
          <w:szCs w:val="28"/>
        </w:rPr>
        <w:t xml:space="preserve"> </w:t>
      </w:r>
      <w:r w:rsidRPr="00E715A9">
        <w:rPr>
          <w:kern w:val="2"/>
          <w:sz w:val="28"/>
          <w:szCs w:val="28"/>
        </w:rPr>
        <w:t>–</w:t>
      </w:r>
      <w:r w:rsidRPr="00E715A9">
        <w:rPr>
          <w:color w:val="FF0000"/>
          <w:kern w:val="2"/>
          <w:sz w:val="28"/>
          <w:szCs w:val="28"/>
        </w:rPr>
        <w:t xml:space="preserve"> </w:t>
      </w:r>
      <w:r w:rsidRPr="00E715A9">
        <w:rPr>
          <w:kern w:val="2"/>
          <w:sz w:val="28"/>
          <w:szCs w:val="28"/>
        </w:rPr>
        <w:t>30</w:t>
      </w:r>
      <w:r w:rsidRPr="00E715A9">
        <w:rPr>
          <w:color w:val="FF0000"/>
          <w:kern w:val="2"/>
          <w:sz w:val="28"/>
          <w:szCs w:val="28"/>
        </w:rPr>
        <w:t xml:space="preserve"> </w:t>
      </w:r>
      <w:r w:rsidRPr="00E715A9">
        <w:rPr>
          <w:kern w:val="2"/>
          <w:sz w:val="28"/>
          <w:szCs w:val="28"/>
          <w:lang w:val="kk-KZ"/>
        </w:rPr>
        <w:t>(тридцать) минут</w:t>
      </w:r>
      <w:r w:rsidRPr="00E715A9">
        <w:rPr>
          <w:kern w:val="2"/>
          <w:sz w:val="28"/>
          <w:szCs w:val="28"/>
        </w:rPr>
        <w:t xml:space="preserve">. </w:t>
      </w:r>
    </w:p>
    <w:p w:rsidR="00B428FB" w:rsidRPr="00E715A9" w:rsidRDefault="00B428FB" w:rsidP="00B428FB">
      <w:pPr>
        <w:spacing w:after="0" w:line="240" w:lineRule="auto"/>
        <w:ind w:firstLine="709"/>
        <w:jc w:val="both"/>
        <w:rPr>
          <w:rFonts w:ascii="Times New Roman" w:hAnsi="Times New Roman" w:cs="Times New Roman"/>
          <w:color w:val="FF0000"/>
          <w:kern w:val="2"/>
          <w:sz w:val="28"/>
          <w:szCs w:val="28"/>
          <w:lang w:val="kk-KZ"/>
        </w:rPr>
      </w:pPr>
      <w:r w:rsidRPr="00E715A9">
        <w:rPr>
          <w:rFonts w:ascii="Times New Roman" w:hAnsi="Times New Roman" w:cs="Times New Roman"/>
          <w:sz w:val="28"/>
          <w:szCs w:val="28"/>
          <w:lang w:val="kk-KZ"/>
        </w:rPr>
        <w:t xml:space="preserve">6. </w:t>
      </w:r>
      <w:r w:rsidRPr="00E715A9">
        <w:rPr>
          <w:rFonts w:ascii="Times New Roman" w:hAnsi="Times New Roman" w:cs="Times New Roman"/>
          <w:sz w:val="28"/>
          <w:szCs w:val="28"/>
        </w:rPr>
        <w:t>Результатом процедуры (действия) по оказанию государственной услуги является дубликат документа о техническом и профессиональном образовании.</w:t>
      </w:r>
    </w:p>
    <w:p w:rsidR="00B428FB" w:rsidRPr="00E715A9" w:rsidRDefault="00B428FB" w:rsidP="00B428FB">
      <w:pPr>
        <w:pStyle w:val="1"/>
        <w:tabs>
          <w:tab w:val="left" w:pos="0"/>
          <w:tab w:val="left" w:pos="142"/>
          <w:tab w:val="left" w:pos="993"/>
        </w:tabs>
        <w:suppressAutoHyphens w:val="0"/>
        <w:ind w:left="0" w:firstLine="709"/>
        <w:jc w:val="both"/>
        <w:rPr>
          <w:color w:val="FF0000"/>
          <w:sz w:val="28"/>
          <w:szCs w:val="28"/>
          <w:lang w:val="ru-RU"/>
        </w:rPr>
      </w:pPr>
    </w:p>
    <w:p w:rsidR="00B428FB" w:rsidRPr="00E715A9" w:rsidRDefault="00B428FB" w:rsidP="00B428FB">
      <w:pPr>
        <w:pStyle w:val="1"/>
        <w:tabs>
          <w:tab w:val="left" w:pos="0"/>
          <w:tab w:val="left" w:pos="142"/>
          <w:tab w:val="left" w:pos="993"/>
        </w:tabs>
        <w:suppressAutoHyphens w:val="0"/>
        <w:ind w:left="0" w:firstLine="709"/>
        <w:jc w:val="both"/>
        <w:rPr>
          <w:sz w:val="28"/>
          <w:szCs w:val="28"/>
          <w:lang w:val="ru-RU"/>
        </w:rPr>
      </w:pPr>
    </w:p>
    <w:p w:rsidR="00B428FB" w:rsidRPr="00E715A9" w:rsidRDefault="00B428FB" w:rsidP="00B428FB">
      <w:pPr>
        <w:pStyle w:val="21"/>
        <w:shd w:val="clear" w:color="auto" w:fill="FFFFFF"/>
        <w:spacing w:before="0" w:beforeAutospacing="0" w:after="0" w:afterAutospacing="0"/>
        <w:jc w:val="both"/>
        <w:rPr>
          <w:b/>
          <w:bCs/>
          <w:color w:val="000000"/>
          <w:sz w:val="28"/>
          <w:szCs w:val="28"/>
        </w:rPr>
      </w:pPr>
      <w:r w:rsidRPr="00E715A9">
        <w:rPr>
          <w:b/>
          <w:bCs/>
          <w:sz w:val="28"/>
          <w:szCs w:val="28"/>
        </w:rPr>
        <w:t>3. Описание п</w:t>
      </w:r>
      <w:r w:rsidRPr="00E715A9">
        <w:rPr>
          <w:b/>
          <w:bCs/>
          <w:color w:val="000000"/>
          <w:sz w:val="28"/>
          <w:szCs w:val="28"/>
        </w:rPr>
        <w:t xml:space="preserve">орядка взаимодействия структурных подразделений (работников) услугодателя в процессе оказания государственной услуги  </w:t>
      </w:r>
    </w:p>
    <w:p w:rsidR="00B428FB" w:rsidRPr="00E715A9" w:rsidRDefault="00B428FB" w:rsidP="00B428FB">
      <w:pPr>
        <w:spacing w:after="0" w:line="240" w:lineRule="auto"/>
        <w:jc w:val="both"/>
        <w:rPr>
          <w:rFonts w:ascii="Times New Roman" w:hAnsi="Times New Roman" w:cs="Times New Roman"/>
          <w:sz w:val="28"/>
          <w:szCs w:val="28"/>
        </w:rPr>
      </w:pPr>
    </w:p>
    <w:p w:rsidR="00B428FB" w:rsidRPr="00E715A9" w:rsidRDefault="00B428FB" w:rsidP="00B428FB">
      <w:pPr>
        <w:tabs>
          <w:tab w:val="left" w:pos="0"/>
          <w:tab w:val="left" w:pos="709"/>
        </w:tabs>
        <w:spacing w:after="0" w:line="240" w:lineRule="auto"/>
        <w:ind w:firstLine="709"/>
        <w:jc w:val="both"/>
        <w:rPr>
          <w:rFonts w:ascii="Times New Roman" w:hAnsi="Times New Roman" w:cs="Times New Roman"/>
          <w:sz w:val="28"/>
          <w:szCs w:val="28"/>
        </w:rPr>
      </w:pPr>
      <w:r w:rsidRPr="00E715A9">
        <w:rPr>
          <w:rFonts w:ascii="Times New Roman" w:hAnsi="Times New Roman" w:cs="Times New Roman"/>
          <w:sz w:val="28"/>
          <w:szCs w:val="28"/>
        </w:rPr>
        <w:t xml:space="preserve">7. Перечень структурных подразделений (работников) услугодателя, которые участвуют в процессе оказания государственной услуги: </w:t>
      </w:r>
    </w:p>
    <w:p w:rsidR="00B428FB" w:rsidRPr="00E715A9" w:rsidRDefault="00B428FB" w:rsidP="00B428FB">
      <w:pPr>
        <w:tabs>
          <w:tab w:val="left" w:pos="0"/>
          <w:tab w:val="left" w:pos="709"/>
        </w:tabs>
        <w:spacing w:after="0" w:line="240" w:lineRule="auto"/>
        <w:ind w:firstLine="709"/>
        <w:jc w:val="both"/>
        <w:rPr>
          <w:rFonts w:ascii="Times New Roman" w:hAnsi="Times New Roman" w:cs="Times New Roman"/>
          <w:sz w:val="28"/>
          <w:szCs w:val="28"/>
          <w:lang w:eastAsia="zh-TW"/>
        </w:rPr>
      </w:pPr>
      <w:r w:rsidRPr="00E715A9">
        <w:rPr>
          <w:rFonts w:ascii="Times New Roman" w:hAnsi="Times New Roman" w:cs="Times New Roman"/>
          <w:sz w:val="28"/>
          <w:szCs w:val="28"/>
          <w:lang w:eastAsia="zh-TW"/>
        </w:rPr>
        <w:t xml:space="preserve">1) сотрудник </w:t>
      </w:r>
      <w:r w:rsidRPr="00E715A9">
        <w:rPr>
          <w:rFonts w:ascii="Times New Roman" w:hAnsi="Times New Roman" w:cs="Times New Roman"/>
          <w:sz w:val="28"/>
          <w:szCs w:val="28"/>
        </w:rPr>
        <w:t>канцелярии</w:t>
      </w:r>
      <w:r w:rsidRPr="00E715A9">
        <w:rPr>
          <w:rFonts w:ascii="Times New Roman" w:hAnsi="Times New Roman" w:cs="Times New Roman"/>
          <w:sz w:val="28"/>
          <w:szCs w:val="28"/>
          <w:lang w:val="kk-KZ"/>
        </w:rPr>
        <w:t xml:space="preserve"> услугодателя</w:t>
      </w:r>
      <w:r w:rsidRPr="00E715A9">
        <w:rPr>
          <w:rFonts w:ascii="Times New Roman" w:hAnsi="Times New Roman" w:cs="Times New Roman"/>
          <w:sz w:val="28"/>
          <w:szCs w:val="28"/>
          <w:lang w:eastAsia="zh-TW"/>
        </w:rPr>
        <w:t>;</w:t>
      </w:r>
    </w:p>
    <w:p w:rsidR="00B428FB" w:rsidRPr="00E715A9" w:rsidRDefault="00B428FB" w:rsidP="00B428FB">
      <w:pPr>
        <w:tabs>
          <w:tab w:val="left" w:pos="0"/>
          <w:tab w:val="left" w:pos="709"/>
        </w:tabs>
        <w:spacing w:after="0" w:line="240" w:lineRule="auto"/>
        <w:ind w:firstLine="709"/>
        <w:jc w:val="both"/>
        <w:rPr>
          <w:rFonts w:ascii="Times New Roman" w:hAnsi="Times New Roman" w:cs="Times New Roman"/>
          <w:sz w:val="28"/>
          <w:szCs w:val="28"/>
          <w:lang w:eastAsia="zh-TW"/>
        </w:rPr>
      </w:pPr>
      <w:r w:rsidRPr="00E715A9">
        <w:rPr>
          <w:rFonts w:ascii="Times New Roman" w:hAnsi="Times New Roman" w:cs="Times New Roman"/>
          <w:sz w:val="28"/>
          <w:szCs w:val="28"/>
          <w:lang w:eastAsia="zh-TW"/>
        </w:rPr>
        <w:t>2) руководитель услугодателя;</w:t>
      </w:r>
    </w:p>
    <w:p w:rsidR="00B428FB" w:rsidRPr="00E715A9" w:rsidRDefault="00B428FB" w:rsidP="00B428FB">
      <w:pPr>
        <w:tabs>
          <w:tab w:val="left" w:pos="0"/>
          <w:tab w:val="left" w:pos="709"/>
        </w:tabs>
        <w:spacing w:after="0" w:line="240" w:lineRule="auto"/>
        <w:ind w:firstLine="709"/>
        <w:jc w:val="both"/>
        <w:rPr>
          <w:rFonts w:ascii="Times New Roman" w:hAnsi="Times New Roman" w:cs="Times New Roman"/>
          <w:sz w:val="28"/>
          <w:szCs w:val="28"/>
          <w:lang w:eastAsia="zh-TW"/>
        </w:rPr>
      </w:pPr>
      <w:r w:rsidRPr="00E715A9">
        <w:rPr>
          <w:rFonts w:ascii="Times New Roman" w:hAnsi="Times New Roman" w:cs="Times New Roman"/>
          <w:sz w:val="28"/>
          <w:szCs w:val="28"/>
          <w:lang w:eastAsia="zh-TW"/>
        </w:rPr>
        <w:t>3) ответственный исполнитель услугодателя.</w:t>
      </w:r>
    </w:p>
    <w:p w:rsidR="00B428FB" w:rsidRPr="00E715A9" w:rsidRDefault="00B428FB" w:rsidP="00B428FB">
      <w:pPr>
        <w:spacing w:after="0" w:line="240" w:lineRule="auto"/>
        <w:ind w:firstLine="708"/>
        <w:jc w:val="both"/>
        <w:rPr>
          <w:rFonts w:ascii="Times New Roman" w:hAnsi="Times New Roman" w:cs="Times New Roman"/>
          <w:sz w:val="28"/>
          <w:szCs w:val="28"/>
          <w:lang w:eastAsia="zh-TW"/>
        </w:rPr>
      </w:pPr>
      <w:r w:rsidRPr="00E715A9">
        <w:rPr>
          <w:rFonts w:ascii="Times New Roman" w:hAnsi="Times New Roman" w:cs="Times New Roman"/>
          <w:sz w:val="28"/>
          <w:szCs w:val="28"/>
          <w:lang w:eastAsia="zh-TW"/>
        </w:rPr>
        <w:t xml:space="preserve">8. Описание последовательности процедур (действий) между структурными подразделениями (работниками) с указанием длительности каждой процедуры (действия) </w:t>
      </w:r>
      <w:r w:rsidRPr="00E715A9">
        <w:rPr>
          <w:rFonts w:ascii="Times New Roman" w:hAnsi="Times New Roman" w:cs="Times New Roman"/>
          <w:sz w:val="28"/>
          <w:szCs w:val="28"/>
        </w:rPr>
        <w:t>сопровождается  таблицей согласно приложению 1 к настоящему регламенту.</w:t>
      </w:r>
    </w:p>
    <w:p w:rsidR="00B428FB" w:rsidRPr="00E715A9" w:rsidRDefault="00B428FB" w:rsidP="00B428FB">
      <w:pPr>
        <w:tabs>
          <w:tab w:val="left" w:pos="0"/>
          <w:tab w:val="left" w:pos="709"/>
        </w:tabs>
        <w:spacing w:after="0" w:line="240" w:lineRule="auto"/>
        <w:ind w:firstLine="709"/>
        <w:jc w:val="both"/>
        <w:rPr>
          <w:rFonts w:ascii="Times New Roman" w:hAnsi="Times New Roman" w:cs="Times New Roman"/>
          <w:sz w:val="28"/>
          <w:szCs w:val="28"/>
          <w:lang w:eastAsia="zh-TW"/>
        </w:rPr>
      </w:pPr>
    </w:p>
    <w:p w:rsidR="00B428FB" w:rsidRPr="00E715A9" w:rsidRDefault="00B428FB" w:rsidP="00B428FB">
      <w:pPr>
        <w:spacing w:after="0" w:line="240" w:lineRule="auto"/>
        <w:jc w:val="both"/>
        <w:rPr>
          <w:rFonts w:ascii="Times New Roman" w:hAnsi="Times New Roman" w:cs="Times New Roman"/>
          <w:sz w:val="28"/>
          <w:szCs w:val="28"/>
        </w:rPr>
      </w:pPr>
    </w:p>
    <w:p w:rsidR="00B428FB" w:rsidRPr="00E715A9" w:rsidRDefault="00B428FB" w:rsidP="00B428FB">
      <w:pPr>
        <w:spacing w:after="0" w:line="240" w:lineRule="auto"/>
        <w:jc w:val="center"/>
        <w:rPr>
          <w:rFonts w:ascii="Times New Roman" w:hAnsi="Times New Roman" w:cs="Times New Roman"/>
          <w:b/>
          <w:bCs/>
          <w:sz w:val="28"/>
          <w:szCs w:val="28"/>
        </w:rPr>
      </w:pPr>
      <w:r w:rsidRPr="00E715A9">
        <w:rPr>
          <w:rFonts w:ascii="Times New Roman" w:hAnsi="Times New Roman" w:cs="Times New Roman"/>
          <w:b/>
          <w:bCs/>
          <w:sz w:val="28"/>
          <w:szCs w:val="28"/>
        </w:rPr>
        <w:t xml:space="preserve">4. Описание порядка взаимодействия с Государственной корпорацией </w:t>
      </w:r>
    </w:p>
    <w:p w:rsidR="00B428FB" w:rsidRPr="00E715A9" w:rsidRDefault="00B428FB" w:rsidP="00B428FB">
      <w:pPr>
        <w:spacing w:after="0" w:line="240" w:lineRule="auto"/>
        <w:jc w:val="center"/>
        <w:rPr>
          <w:rFonts w:ascii="Times New Roman" w:hAnsi="Times New Roman" w:cs="Times New Roman"/>
          <w:b/>
          <w:bCs/>
          <w:sz w:val="28"/>
          <w:szCs w:val="28"/>
        </w:rPr>
      </w:pPr>
      <w:r w:rsidRPr="00E715A9">
        <w:rPr>
          <w:rFonts w:ascii="Times New Roman" w:hAnsi="Times New Roman" w:cs="Times New Roman"/>
          <w:b/>
          <w:bCs/>
          <w:sz w:val="28"/>
          <w:szCs w:val="28"/>
        </w:rPr>
        <w:t xml:space="preserve">населения, а также порядка использования информационных систем          в процессе оказания государственной услуги  </w:t>
      </w:r>
    </w:p>
    <w:p w:rsidR="00B428FB" w:rsidRPr="00E715A9" w:rsidRDefault="00B428FB" w:rsidP="00B428FB">
      <w:pPr>
        <w:tabs>
          <w:tab w:val="left" w:pos="1701"/>
        </w:tabs>
        <w:spacing w:after="0" w:line="240" w:lineRule="auto"/>
        <w:jc w:val="both"/>
        <w:rPr>
          <w:rFonts w:ascii="Times New Roman" w:hAnsi="Times New Roman" w:cs="Times New Roman"/>
          <w:sz w:val="28"/>
          <w:szCs w:val="28"/>
        </w:rPr>
      </w:pPr>
    </w:p>
    <w:p w:rsidR="00B428FB" w:rsidRPr="00E715A9" w:rsidRDefault="00B428FB" w:rsidP="00B428FB">
      <w:pPr>
        <w:pStyle w:val="a3"/>
        <w:spacing w:before="0" w:after="0" w:line="240" w:lineRule="auto"/>
        <w:ind w:firstLine="709"/>
        <w:jc w:val="both"/>
        <w:rPr>
          <w:color w:val="0D0D0D"/>
          <w:kern w:val="2"/>
          <w:sz w:val="28"/>
          <w:szCs w:val="28"/>
        </w:rPr>
      </w:pPr>
      <w:r w:rsidRPr="00E715A9">
        <w:rPr>
          <w:kern w:val="2"/>
          <w:sz w:val="28"/>
          <w:szCs w:val="28"/>
          <w:shd w:val="clear" w:color="auto" w:fill="FFFFFF"/>
        </w:rPr>
        <w:t xml:space="preserve">9. Описание процесса оказания государственной услуги через Государственную корпорацию </w:t>
      </w:r>
      <w:r w:rsidRPr="00E715A9">
        <w:rPr>
          <w:kern w:val="2"/>
          <w:sz w:val="28"/>
          <w:szCs w:val="28"/>
        </w:rPr>
        <w:t xml:space="preserve">с </w:t>
      </w:r>
      <w:r w:rsidRPr="00E715A9">
        <w:rPr>
          <w:kern w:val="2"/>
          <w:sz w:val="28"/>
          <w:szCs w:val="28"/>
          <w:lang w:val="kk-KZ"/>
        </w:rPr>
        <w:t>указанием каждой процедуры (действия)</w:t>
      </w:r>
      <w:r w:rsidRPr="00E715A9">
        <w:rPr>
          <w:color w:val="0D0D0D"/>
          <w:kern w:val="2"/>
          <w:sz w:val="28"/>
          <w:szCs w:val="28"/>
        </w:rPr>
        <w:t>:</w:t>
      </w:r>
    </w:p>
    <w:p w:rsidR="00B428FB" w:rsidRPr="00E715A9" w:rsidRDefault="00B428FB" w:rsidP="00B428FB">
      <w:pPr>
        <w:pStyle w:val="a3"/>
        <w:spacing w:before="0" w:after="0" w:line="240" w:lineRule="auto"/>
        <w:ind w:firstLine="709"/>
        <w:jc w:val="both"/>
        <w:rPr>
          <w:kern w:val="2"/>
          <w:sz w:val="28"/>
          <w:szCs w:val="28"/>
          <w:shd w:val="clear" w:color="auto" w:fill="FFFFFF"/>
        </w:rPr>
      </w:pPr>
      <w:r w:rsidRPr="00E715A9">
        <w:rPr>
          <w:color w:val="0D0D0D"/>
          <w:kern w:val="2"/>
          <w:sz w:val="28"/>
          <w:szCs w:val="28"/>
        </w:rPr>
        <w:t xml:space="preserve">1) процесс 1 - </w:t>
      </w:r>
      <w:r w:rsidRPr="00E715A9">
        <w:rPr>
          <w:kern w:val="2"/>
          <w:sz w:val="28"/>
          <w:szCs w:val="28"/>
          <w:lang w:val="kk-KZ"/>
        </w:rPr>
        <w:t>прием документов и заявления от услугополучателя</w:t>
      </w:r>
      <w:r w:rsidRPr="00E715A9">
        <w:rPr>
          <w:kern w:val="2"/>
          <w:sz w:val="28"/>
          <w:szCs w:val="28"/>
          <w:shd w:val="clear" w:color="auto" w:fill="FFFFFF"/>
        </w:rPr>
        <w:t>;</w:t>
      </w:r>
      <w:r w:rsidRPr="00E715A9">
        <w:rPr>
          <w:kern w:val="2"/>
          <w:sz w:val="28"/>
          <w:szCs w:val="28"/>
        </w:rPr>
        <w:t xml:space="preserve"> в случае предоставления услугополучателем неполного пакета документов согласно пункту 9 Стандарта, работник Государственной корпорации отказывает в приеме документов и выдает расписку об отказе в приеме заявления по форме согласно приложению 2 к Стандарту;</w:t>
      </w:r>
    </w:p>
    <w:p w:rsidR="00B428FB" w:rsidRPr="00E715A9" w:rsidRDefault="00B428FB" w:rsidP="00B428FB">
      <w:pPr>
        <w:pStyle w:val="a3"/>
        <w:spacing w:before="0" w:after="0" w:line="240" w:lineRule="auto"/>
        <w:ind w:firstLine="709"/>
        <w:jc w:val="both"/>
        <w:rPr>
          <w:kern w:val="2"/>
          <w:sz w:val="28"/>
          <w:szCs w:val="28"/>
          <w:shd w:val="clear" w:color="auto" w:fill="FFFFFF"/>
        </w:rPr>
      </w:pPr>
      <w:r w:rsidRPr="00E715A9">
        <w:rPr>
          <w:kern w:val="2"/>
          <w:sz w:val="28"/>
          <w:szCs w:val="28"/>
          <w:lang w:val="kk-KZ"/>
        </w:rPr>
        <w:lastRenderedPageBreak/>
        <w:t xml:space="preserve">2)  условие  1 – </w:t>
      </w:r>
      <w:r w:rsidRPr="00E715A9">
        <w:rPr>
          <w:kern w:val="2"/>
          <w:sz w:val="28"/>
          <w:szCs w:val="28"/>
          <w:shd w:val="clear" w:color="auto" w:fill="FFFFFF"/>
        </w:rPr>
        <w:t>проверка соответствия приложенных услугополучателем документов, указанных в Стандарте и основания для оказания услуги;</w:t>
      </w:r>
    </w:p>
    <w:p w:rsidR="00B428FB" w:rsidRPr="00E715A9" w:rsidRDefault="00B428FB" w:rsidP="00B428FB">
      <w:pPr>
        <w:pStyle w:val="a3"/>
        <w:spacing w:before="0" w:after="0" w:line="240" w:lineRule="auto"/>
        <w:ind w:firstLine="709"/>
        <w:jc w:val="both"/>
        <w:rPr>
          <w:kern w:val="2"/>
          <w:sz w:val="28"/>
          <w:szCs w:val="28"/>
          <w:shd w:val="clear" w:color="auto" w:fill="FFFFFF"/>
        </w:rPr>
      </w:pPr>
      <w:r w:rsidRPr="00E715A9">
        <w:rPr>
          <w:kern w:val="2"/>
          <w:sz w:val="28"/>
          <w:szCs w:val="28"/>
          <w:shd w:val="clear" w:color="auto" w:fill="FFFFFF"/>
        </w:rPr>
        <w:t xml:space="preserve">3) процесс  2 - </w:t>
      </w:r>
      <w:r w:rsidRPr="00E715A9">
        <w:rPr>
          <w:kern w:val="2"/>
          <w:sz w:val="28"/>
          <w:szCs w:val="28"/>
          <w:lang w:val="kk-KZ"/>
        </w:rPr>
        <w:t>выдача  расписки согласно приложению 2 к Стандарту</w:t>
      </w:r>
      <w:r w:rsidRPr="00E715A9">
        <w:rPr>
          <w:kern w:val="2"/>
          <w:sz w:val="28"/>
          <w:szCs w:val="28"/>
          <w:shd w:val="clear" w:color="auto" w:fill="FFFFFF"/>
        </w:rPr>
        <w:t>;</w:t>
      </w:r>
    </w:p>
    <w:p w:rsidR="00B428FB" w:rsidRPr="00E715A9" w:rsidRDefault="00B428FB" w:rsidP="00B428FB">
      <w:pPr>
        <w:pStyle w:val="a3"/>
        <w:spacing w:before="0" w:after="0" w:line="240" w:lineRule="auto"/>
        <w:ind w:firstLine="709"/>
        <w:jc w:val="both"/>
        <w:rPr>
          <w:kern w:val="2"/>
          <w:sz w:val="28"/>
          <w:szCs w:val="28"/>
          <w:shd w:val="clear" w:color="auto" w:fill="FFFFFF"/>
        </w:rPr>
      </w:pPr>
      <w:r w:rsidRPr="00E715A9">
        <w:rPr>
          <w:kern w:val="2"/>
          <w:sz w:val="28"/>
          <w:szCs w:val="28"/>
          <w:shd w:val="clear" w:color="auto" w:fill="FFFFFF"/>
        </w:rPr>
        <w:t>4) процесс  3 - направление документов услугополучателя  услугодателю;</w:t>
      </w:r>
    </w:p>
    <w:p w:rsidR="00B428FB" w:rsidRPr="00E715A9" w:rsidRDefault="00B428FB" w:rsidP="00B428FB">
      <w:pPr>
        <w:tabs>
          <w:tab w:val="left" w:pos="0"/>
          <w:tab w:val="left" w:pos="851"/>
        </w:tabs>
        <w:spacing w:after="0" w:line="240" w:lineRule="auto"/>
        <w:ind w:firstLine="709"/>
        <w:jc w:val="both"/>
        <w:rPr>
          <w:rFonts w:ascii="Times New Roman" w:eastAsia="Times New Roman" w:hAnsi="Times New Roman" w:cs="Times New Roman"/>
          <w:kern w:val="2"/>
          <w:sz w:val="28"/>
          <w:szCs w:val="28"/>
          <w:lang w:val="kk-KZ"/>
        </w:rPr>
      </w:pPr>
      <w:r w:rsidRPr="00E715A9">
        <w:rPr>
          <w:rFonts w:ascii="Times New Roman" w:hAnsi="Times New Roman" w:cs="Times New Roman"/>
          <w:sz w:val="28"/>
          <w:szCs w:val="28"/>
        </w:rPr>
        <w:t>5</w:t>
      </w:r>
      <w:r w:rsidRPr="00E715A9">
        <w:rPr>
          <w:rFonts w:ascii="Times New Roman" w:hAnsi="Times New Roman" w:cs="Times New Roman"/>
          <w:sz w:val="28"/>
          <w:szCs w:val="28"/>
          <w:lang w:val="kk-KZ"/>
        </w:rPr>
        <w:t xml:space="preserve">)  процесс  4 - сотрудник   Государственной корпорации    получает   от   услугодателя  дубликат документа </w:t>
      </w:r>
      <w:r w:rsidRPr="00E715A9">
        <w:rPr>
          <w:rStyle w:val="s0"/>
          <w:rFonts w:cs="Times New Roman"/>
          <w:sz w:val="28"/>
          <w:szCs w:val="28"/>
        </w:rPr>
        <w:t>на бланках образца, действующего на момент принятия решения о выдаче дубликата</w:t>
      </w:r>
      <w:r w:rsidRPr="00E715A9">
        <w:rPr>
          <w:rFonts w:ascii="Times New Roman" w:hAnsi="Times New Roman" w:cs="Times New Roman"/>
          <w:sz w:val="28"/>
          <w:szCs w:val="28"/>
        </w:rPr>
        <w:t>, удостоверенного подписью руководителя услугодателя;</w:t>
      </w:r>
    </w:p>
    <w:p w:rsidR="00B428FB" w:rsidRPr="00E715A9" w:rsidRDefault="00B428FB" w:rsidP="00B428FB">
      <w:pPr>
        <w:pStyle w:val="a3"/>
        <w:spacing w:before="0" w:after="0" w:line="240" w:lineRule="auto"/>
        <w:ind w:firstLine="709"/>
        <w:jc w:val="both"/>
        <w:rPr>
          <w:kern w:val="2"/>
          <w:sz w:val="28"/>
          <w:szCs w:val="28"/>
        </w:rPr>
      </w:pPr>
      <w:r w:rsidRPr="00E715A9">
        <w:rPr>
          <w:kern w:val="2"/>
          <w:sz w:val="28"/>
          <w:szCs w:val="28"/>
          <w:lang w:val="kk-KZ"/>
        </w:rPr>
        <w:t xml:space="preserve">6) процесс 5 – получение услугополучателем через сотрудника Государственной корпорации </w:t>
      </w:r>
      <w:r w:rsidRPr="00E715A9">
        <w:rPr>
          <w:kern w:val="2"/>
          <w:sz w:val="28"/>
          <w:szCs w:val="28"/>
        </w:rPr>
        <w:t xml:space="preserve">результата государственной услуги. </w:t>
      </w:r>
    </w:p>
    <w:p w:rsidR="00B428FB" w:rsidRPr="00E715A9" w:rsidRDefault="00B428FB" w:rsidP="00B428FB">
      <w:pPr>
        <w:spacing w:after="0" w:line="240" w:lineRule="auto"/>
        <w:ind w:firstLine="708"/>
        <w:jc w:val="both"/>
        <w:rPr>
          <w:rFonts w:ascii="Times New Roman" w:hAnsi="Times New Roman" w:cs="Times New Roman"/>
          <w:kern w:val="2"/>
          <w:sz w:val="28"/>
          <w:szCs w:val="28"/>
        </w:rPr>
      </w:pPr>
      <w:r w:rsidRPr="00E715A9">
        <w:rPr>
          <w:rFonts w:ascii="Times New Roman" w:hAnsi="Times New Roman" w:cs="Times New Roman"/>
          <w:sz w:val="28"/>
          <w:szCs w:val="28"/>
        </w:rPr>
        <w:t>10. Подробное описание порядка взаимодействия с иными услугодателями и (или)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приложению 2 к настоящему регламенту.</w:t>
      </w:r>
    </w:p>
    <w:p w:rsidR="00B428FB" w:rsidRPr="00E715A9" w:rsidRDefault="00B428FB" w:rsidP="00B428FB">
      <w:pPr>
        <w:spacing w:after="0" w:line="240" w:lineRule="auto"/>
        <w:ind w:firstLine="708"/>
        <w:jc w:val="both"/>
        <w:rPr>
          <w:rFonts w:ascii="Times New Roman" w:hAnsi="Times New Roman" w:cs="Times New Roman"/>
          <w:sz w:val="28"/>
          <w:szCs w:val="28"/>
        </w:rPr>
      </w:pPr>
      <w:r w:rsidRPr="00E715A9">
        <w:rPr>
          <w:rFonts w:ascii="Times New Roman" w:hAnsi="Times New Roman" w:cs="Times New Roman"/>
          <w:sz w:val="28"/>
          <w:szCs w:val="28"/>
        </w:rPr>
        <w:t>11. Государственная услуга не оказывается через веб-портал «электронного правительства».</w:t>
      </w:r>
    </w:p>
    <w:p w:rsidR="00B428FB" w:rsidRPr="00E715A9" w:rsidRDefault="00B428FB" w:rsidP="00B428FB">
      <w:pPr>
        <w:pStyle w:val="a3"/>
        <w:ind w:firstLine="709"/>
        <w:jc w:val="both"/>
        <w:rPr>
          <w:kern w:val="2"/>
          <w:sz w:val="28"/>
          <w:szCs w:val="28"/>
          <w:shd w:val="clear" w:color="auto" w:fill="FFFFFF"/>
        </w:rPr>
      </w:pPr>
    </w:p>
    <w:p w:rsidR="00B428FB" w:rsidRPr="00E715A9" w:rsidRDefault="00B428FB" w:rsidP="00B428FB">
      <w:pPr>
        <w:pStyle w:val="a3"/>
        <w:jc w:val="center"/>
        <w:rPr>
          <w:kern w:val="2"/>
          <w:sz w:val="28"/>
          <w:szCs w:val="28"/>
          <w:lang w:val="kk-KZ"/>
        </w:rPr>
      </w:pPr>
    </w:p>
    <w:p w:rsidR="00B428FB" w:rsidRPr="00E715A9" w:rsidRDefault="00B428FB" w:rsidP="00B428FB">
      <w:pPr>
        <w:pStyle w:val="a3"/>
        <w:jc w:val="center"/>
        <w:rPr>
          <w:sz w:val="28"/>
          <w:szCs w:val="28"/>
          <w:lang w:val="kk-KZ"/>
        </w:rPr>
      </w:pPr>
    </w:p>
    <w:p w:rsidR="00B428FB" w:rsidRPr="00E715A9" w:rsidRDefault="00B428FB" w:rsidP="00B428FB">
      <w:pPr>
        <w:pStyle w:val="a3"/>
        <w:jc w:val="center"/>
        <w:rPr>
          <w:sz w:val="28"/>
          <w:szCs w:val="28"/>
          <w:lang w:val="kk-KZ"/>
        </w:rPr>
      </w:pPr>
    </w:p>
    <w:p w:rsidR="00B428FB" w:rsidRPr="00E715A9" w:rsidRDefault="00B428FB" w:rsidP="00B428FB">
      <w:pPr>
        <w:pStyle w:val="a3"/>
        <w:jc w:val="center"/>
        <w:rPr>
          <w:sz w:val="28"/>
          <w:szCs w:val="28"/>
          <w:lang w:val="kk-KZ"/>
        </w:rPr>
      </w:pPr>
    </w:p>
    <w:p w:rsidR="00B428FB" w:rsidRPr="00E715A9" w:rsidRDefault="00B428FB" w:rsidP="00B428FB">
      <w:pPr>
        <w:pStyle w:val="a3"/>
        <w:jc w:val="center"/>
        <w:rPr>
          <w:sz w:val="28"/>
          <w:szCs w:val="28"/>
          <w:lang w:val="kk-KZ"/>
        </w:rPr>
      </w:pPr>
    </w:p>
    <w:p w:rsidR="00B428FB" w:rsidRPr="00E715A9" w:rsidRDefault="00B428FB" w:rsidP="00B428FB">
      <w:pPr>
        <w:pStyle w:val="a3"/>
        <w:jc w:val="center"/>
        <w:rPr>
          <w:sz w:val="28"/>
          <w:szCs w:val="28"/>
          <w:lang w:val="kk-KZ"/>
        </w:rPr>
      </w:pPr>
    </w:p>
    <w:p w:rsidR="00B428FB" w:rsidRPr="00E715A9" w:rsidRDefault="00B428FB" w:rsidP="00B428FB">
      <w:pPr>
        <w:pStyle w:val="a3"/>
        <w:jc w:val="center"/>
        <w:rPr>
          <w:sz w:val="28"/>
          <w:szCs w:val="28"/>
          <w:lang w:val="kk-KZ"/>
        </w:rPr>
      </w:pPr>
    </w:p>
    <w:p w:rsidR="00B428FB" w:rsidRPr="00E715A9" w:rsidRDefault="00B428FB" w:rsidP="00B428FB">
      <w:pPr>
        <w:pStyle w:val="a3"/>
        <w:jc w:val="center"/>
        <w:rPr>
          <w:sz w:val="28"/>
          <w:szCs w:val="28"/>
          <w:lang w:val="kk-KZ"/>
        </w:rPr>
      </w:pPr>
    </w:p>
    <w:p w:rsidR="00B428FB" w:rsidRPr="00E715A9" w:rsidRDefault="00B428FB" w:rsidP="00B428FB">
      <w:pPr>
        <w:pStyle w:val="a3"/>
        <w:jc w:val="center"/>
        <w:rPr>
          <w:sz w:val="28"/>
          <w:szCs w:val="28"/>
          <w:lang w:val="kk-KZ"/>
        </w:rPr>
      </w:pPr>
    </w:p>
    <w:p w:rsidR="00B428FB" w:rsidRPr="00E715A9" w:rsidRDefault="00B428FB" w:rsidP="00B428FB">
      <w:pPr>
        <w:pStyle w:val="a3"/>
        <w:jc w:val="center"/>
        <w:rPr>
          <w:sz w:val="28"/>
          <w:szCs w:val="28"/>
          <w:lang w:val="kk-KZ"/>
        </w:rPr>
      </w:pPr>
    </w:p>
    <w:p w:rsidR="00B428FB" w:rsidRPr="00E715A9" w:rsidRDefault="00B428FB" w:rsidP="00B428FB">
      <w:pPr>
        <w:pStyle w:val="a3"/>
        <w:jc w:val="center"/>
        <w:rPr>
          <w:sz w:val="28"/>
          <w:szCs w:val="28"/>
          <w:lang w:val="kk-KZ"/>
        </w:rPr>
      </w:pPr>
    </w:p>
    <w:p w:rsidR="00B428FB" w:rsidRPr="00E715A9" w:rsidRDefault="00B428FB" w:rsidP="00B428FB">
      <w:pPr>
        <w:pStyle w:val="a3"/>
        <w:jc w:val="center"/>
        <w:rPr>
          <w:sz w:val="28"/>
          <w:szCs w:val="28"/>
          <w:lang w:val="kk-KZ"/>
        </w:rPr>
      </w:pPr>
    </w:p>
    <w:p w:rsidR="00B428FB" w:rsidRPr="00E715A9" w:rsidRDefault="00B428FB" w:rsidP="00B428FB">
      <w:pPr>
        <w:pStyle w:val="a3"/>
        <w:jc w:val="center"/>
        <w:rPr>
          <w:sz w:val="28"/>
          <w:szCs w:val="28"/>
          <w:lang w:val="kk-KZ"/>
        </w:rPr>
      </w:pPr>
    </w:p>
    <w:p w:rsidR="00B428FB" w:rsidRPr="00E715A9" w:rsidRDefault="00B428FB" w:rsidP="00B428FB">
      <w:pPr>
        <w:pStyle w:val="a3"/>
        <w:jc w:val="center"/>
        <w:rPr>
          <w:sz w:val="28"/>
          <w:szCs w:val="28"/>
          <w:lang w:val="kk-KZ"/>
        </w:rPr>
      </w:pPr>
    </w:p>
    <w:p w:rsidR="00B428FB" w:rsidRPr="00E715A9" w:rsidRDefault="00B428FB" w:rsidP="00B428FB">
      <w:pPr>
        <w:pStyle w:val="a3"/>
        <w:jc w:val="center"/>
        <w:rPr>
          <w:sz w:val="28"/>
          <w:szCs w:val="28"/>
          <w:lang w:val="kk-KZ"/>
        </w:rPr>
      </w:pPr>
    </w:p>
    <w:p w:rsidR="00B428FB" w:rsidRDefault="00B428FB" w:rsidP="00B428FB">
      <w:pPr>
        <w:pStyle w:val="a3"/>
        <w:jc w:val="center"/>
        <w:rPr>
          <w:sz w:val="28"/>
          <w:szCs w:val="28"/>
          <w:lang w:val="kk-KZ"/>
        </w:rPr>
      </w:pPr>
    </w:p>
    <w:p w:rsidR="00E715A9" w:rsidRDefault="00E715A9" w:rsidP="00B428FB">
      <w:pPr>
        <w:pStyle w:val="a3"/>
        <w:jc w:val="center"/>
        <w:rPr>
          <w:sz w:val="28"/>
          <w:szCs w:val="28"/>
          <w:lang w:val="kk-KZ"/>
        </w:rPr>
      </w:pPr>
    </w:p>
    <w:p w:rsidR="00E715A9" w:rsidRDefault="00E715A9" w:rsidP="00B428FB">
      <w:pPr>
        <w:pStyle w:val="a3"/>
        <w:jc w:val="center"/>
        <w:rPr>
          <w:sz w:val="28"/>
          <w:szCs w:val="28"/>
          <w:lang w:val="kk-KZ"/>
        </w:rPr>
      </w:pPr>
    </w:p>
    <w:p w:rsidR="00E715A9" w:rsidRDefault="00E715A9" w:rsidP="00B428FB">
      <w:pPr>
        <w:pStyle w:val="a3"/>
        <w:jc w:val="center"/>
        <w:rPr>
          <w:sz w:val="28"/>
          <w:szCs w:val="28"/>
          <w:lang w:val="kk-KZ"/>
        </w:rPr>
      </w:pPr>
    </w:p>
    <w:p w:rsidR="00E715A9" w:rsidRPr="00E715A9" w:rsidRDefault="00E715A9" w:rsidP="00B428FB">
      <w:pPr>
        <w:pStyle w:val="a3"/>
        <w:jc w:val="center"/>
        <w:rPr>
          <w:sz w:val="28"/>
          <w:szCs w:val="28"/>
          <w:lang w:val="kk-KZ"/>
        </w:rPr>
      </w:pPr>
    </w:p>
    <w:p w:rsidR="00B428FB" w:rsidRPr="00E715A9" w:rsidRDefault="00B428FB" w:rsidP="00B428FB">
      <w:pPr>
        <w:pStyle w:val="a3"/>
        <w:spacing w:before="0" w:after="0" w:line="240" w:lineRule="auto"/>
        <w:jc w:val="center"/>
        <w:rPr>
          <w:kern w:val="2"/>
          <w:sz w:val="28"/>
          <w:szCs w:val="28"/>
          <w:lang w:val="kk-KZ"/>
        </w:rPr>
      </w:pPr>
      <w:r w:rsidRPr="00E715A9">
        <w:rPr>
          <w:kern w:val="2"/>
          <w:sz w:val="28"/>
          <w:szCs w:val="28"/>
        </w:rPr>
        <w:lastRenderedPageBreak/>
        <w:t xml:space="preserve">                                                                     Приложение 1</w:t>
      </w:r>
    </w:p>
    <w:p w:rsidR="00B428FB" w:rsidRPr="00E715A9" w:rsidRDefault="00B428FB" w:rsidP="00B428FB">
      <w:pPr>
        <w:spacing w:after="0" w:line="240" w:lineRule="auto"/>
        <w:jc w:val="right"/>
        <w:rPr>
          <w:rFonts w:ascii="Times New Roman" w:hAnsi="Times New Roman" w:cs="Times New Roman"/>
          <w:sz w:val="28"/>
          <w:szCs w:val="28"/>
        </w:rPr>
      </w:pPr>
      <w:r w:rsidRPr="00E715A9">
        <w:rPr>
          <w:rFonts w:ascii="Times New Roman" w:hAnsi="Times New Roman" w:cs="Times New Roman"/>
          <w:sz w:val="28"/>
          <w:szCs w:val="28"/>
        </w:rPr>
        <w:t xml:space="preserve">                                                    к регламенту государственной услуги</w:t>
      </w:r>
    </w:p>
    <w:p w:rsidR="00B428FB" w:rsidRPr="00E715A9" w:rsidRDefault="00B428FB" w:rsidP="00B428FB">
      <w:pPr>
        <w:spacing w:after="0" w:line="240" w:lineRule="auto"/>
        <w:jc w:val="center"/>
        <w:rPr>
          <w:rFonts w:ascii="Times New Roman" w:eastAsia="Times New Roman" w:hAnsi="Times New Roman" w:cs="Times New Roman"/>
          <w:kern w:val="2"/>
          <w:sz w:val="28"/>
          <w:szCs w:val="28"/>
          <w:lang w:val="kk-KZ"/>
        </w:rPr>
      </w:pPr>
      <w:r w:rsidRPr="00E715A9">
        <w:rPr>
          <w:rFonts w:ascii="Times New Roman" w:hAnsi="Times New Roman" w:cs="Times New Roman"/>
          <w:sz w:val="28"/>
          <w:szCs w:val="28"/>
        </w:rPr>
        <w:t xml:space="preserve">                                                             «Выдача дубликатов документов  </w:t>
      </w:r>
    </w:p>
    <w:p w:rsidR="00B428FB" w:rsidRPr="00E715A9" w:rsidRDefault="00B428FB" w:rsidP="00B428FB">
      <w:pPr>
        <w:spacing w:after="0" w:line="240" w:lineRule="auto"/>
        <w:jc w:val="center"/>
        <w:rPr>
          <w:rFonts w:ascii="Times New Roman" w:hAnsi="Times New Roman" w:cs="Times New Roman"/>
          <w:sz w:val="28"/>
          <w:szCs w:val="28"/>
        </w:rPr>
      </w:pPr>
      <w:r w:rsidRPr="00E715A9">
        <w:rPr>
          <w:rFonts w:ascii="Times New Roman" w:hAnsi="Times New Roman" w:cs="Times New Roman"/>
          <w:sz w:val="28"/>
          <w:szCs w:val="28"/>
        </w:rPr>
        <w:t xml:space="preserve">                                                                о техническом </w:t>
      </w:r>
    </w:p>
    <w:p w:rsidR="00B428FB" w:rsidRPr="00E715A9" w:rsidRDefault="00B428FB" w:rsidP="00B428FB">
      <w:pPr>
        <w:spacing w:after="0" w:line="240" w:lineRule="auto"/>
        <w:jc w:val="right"/>
        <w:rPr>
          <w:rFonts w:ascii="Times New Roman" w:hAnsi="Times New Roman" w:cs="Times New Roman"/>
          <w:sz w:val="28"/>
          <w:szCs w:val="28"/>
        </w:rPr>
      </w:pPr>
      <w:r w:rsidRPr="00E715A9">
        <w:rPr>
          <w:rFonts w:ascii="Times New Roman" w:hAnsi="Times New Roman" w:cs="Times New Roman"/>
          <w:sz w:val="28"/>
          <w:szCs w:val="28"/>
        </w:rPr>
        <w:t>и профессиональном образовании»</w:t>
      </w:r>
    </w:p>
    <w:p w:rsidR="00B428FB" w:rsidRPr="00E715A9" w:rsidRDefault="00B428FB" w:rsidP="00B428FB">
      <w:pPr>
        <w:spacing w:after="0" w:line="240" w:lineRule="auto"/>
        <w:rPr>
          <w:rFonts w:ascii="Times New Roman" w:hAnsi="Times New Roman" w:cs="Times New Roman"/>
          <w:kern w:val="2"/>
          <w:sz w:val="28"/>
          <w:szCs w:val="28"/>
          <w:lang w:val="kk-KZ"/>
        </w:rPr>
      </w:pPr>
    </w:p>
    <w:p w:rsidR="00B428FB" w:rsidRPr="00E715A9" w:rsidRDefault="00B428FB" w:rsidP="00B428FB">
      <w:pPr>
        <w:spacing w:after="0" w:line="240" w:lineRule="auto"/>
        <w:jc w:val="center"/>
        <w:rPr>
          <w:rFonts w:ascii="Times New Roman" w:hAnsi="Times New Roman" w:cs="Times New Roman"/>
          <w:b/>
          <w:bCs/>
          <w:kern w:val="2"/>
          <w:sz w:val="28"/>
          <w:szCs w:val="28"/>
          <w:lang w:val="kk-KZ"/>
        </w:rPr>
      </w:pPr>
      <w:r w:rsidRPr="00E715A9">
        <w:rPr>
          <w:rFonts w:ascii="Times New Roman" w:hAnsi="Times New Roman" w:cs="Times New Roman"/>
          <w:b/>
          <w:bCs/>
          <w:sz w:val="28"/>
          <w:szCs w:val="28"/>
          <w:lang w:val="kk-KZ"/>
        </w:rPr>
        <w:t>Описание последовательности процедур (действий) между структурными подразделениями (работниками)</w:t>
      </w:r>
    </w:p>
    <w:p w:rsidR="00B428FB" w:rsidRPr="00E715A9" w:rsidRDefault="00B428FB" w:rsidP="00B428FB">
      <w:pPr>
        <w:spacing w:after="0" w:line="240" w:lineRule="auto"/>
        <w:jc w:val="center"/>
        <w:rPr>
          <w:rFonts w:ascii="Times New Roman" w:hAnsi="Times New Roman" w:cs="Times New Roman"/>
          <w:b/>
          <w:bCs/>
          <w:sz w:val="28"/>
          <w:szCs w:val="28"/>
          <w:lang w:val="kk-KZ"/>
        </w:rPr>
      </w:pPr>
      <w:r w:rsidRPr="00E715A9">
        <w:rPr>
          <w:rFonts w:ascii="Times New Roman" w:hAnsi="Times New Roman" w:cs="Times New Roman"/>
          <w:b/>
          <w:bCs/>
          <w:sz w:val="28"/>
          <w:szCs w:val="28"/>
          <w:lang w:val="kk-KZ"/>
        </w:rPr>
        <w:t>с указанием длительности каждой процедуры (действия)</w:t>
      </w:r>
    </w:p>
    <w:p w:rsidR="00B428FB" w:rsidRPr="00E715A9" w:rsidRDefault="00B428FB" w:rsidP="00B428FB">
      <w:pPr>
        <w:spacing w:after="0" w:line="240" w:lineRule="auto"/>
        <w:rPr>
          <w:rFonts w:ascii="Times New Roman" w:hAnsi="Times New Roman" w:cs="Times New Roman"/>
          <w:kern w:val="2"/>
          <w:sz w:val="28"/>
          <w:szCs w:val="28"/>
          <w:lang w:val="kk-KZ"/>
        </w:rPr>
      </w:pPr>
    </w:p>
    <w:tbl>
      <w:tblPr>
        <w:tblpPr w:leftFromText="180" w:rightFromText="180" w:vertAnchor="text" w:horzAnchor="margin" w:tblpX="-318" w:tblpY="192"/>
        <w:tblW w:w="10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1635"/>
        <w:gridCol w:w="1699"/>
        <w:gridCol w:w="1701"/>
        <w:gridCol w:w="1559"/>
        <w:gridCol w:w="1561"/>
        <w:gridCol w:w="1841"/>
      </w:tblGrid>
      <w:tr w:rsidR="00B428FB" w:rsidRPr="00E715A9" w:rsidTr="00A96DB6">
        <w:trPr>
          <w:trHeight w:val="394"/>
        </w:trPr>
        <w:tc>
          <w:tcPr>
            <w:tcW w:w="392" w:type="dxa"/>
            <w:tcBorders>
              <w:top w:val="single" w:sz="4" w:space="0" w:color="auto"/>
              <w:left w:val="single" w:sz="4" w:space="0" w:color="auto"/>
              <w:bottom w:val="single" w:sz="4" w:space="0" w:color="auto"/>
              <w:right w:val="single" w:sz="4" w:space="0" w:color="auto"/>
            </w:tcBorders>
          </w:tcPr>
          <w:p w:rsidR="00B428FB" w:rsidRPr="00E715A9" w:rsidRDefault="00B428FB" w:rsidP="00A96DB6">
            <w:pPr>
              <w:spacing w:after="0" w:line="240" w:lineRule="auto"/>
              <w:jc w:val="center"/>
              <w:rPr>
                <w:rFonts w:ascii="Times New Roman" w:eastAsia="Times New Roman" w:hAnsi="Times New Roman" w:cs="Times New Roman"/>
                <w:kern w:val="2"/>
                <w:sz w:val="20"/>
                <w:szCs w:val="20"/>
              </w:rPr>
            </w:pPr>
          </w:p>
        </w:tc>
        <w:tc>
          <w:tcPr>
            <w:tcW w:w="9996" w:type="dxa"/>
            <w:gridSpan w:val="6"/>
            <w:tcBorders>
              <w:top w:val="single" w:sz="4" w:space="0" w:color="auto"/>
              <w:left w:val="single" w:sz="4" w:space="0" w:color="auto"/>
              <w:bottom w:val="single" w:sz="4" w:space="0" w:color="auto"/>
              <w:right w:val="single" w:sz="4" w:space="0" w:color="auto"/>
            </w:tcBorders>
            <w:vAlign w:val="center"/>
            <w:hideMark/>
          </w:tcPr>
          <w:p w:rsidR="00B428FB" w:rsidRPr="00E715A9" w:rsidRDefault="00B428FB" w:rsidP="00A96DB6">
            <w:pPr>
              <w:spacing w:after="0" w:line="240" w:lineRule="auto"/>
              <w:jc w:val="center"/>
              <w:rPr>
                <w:rFonts w:ascii="Times New Roman" w:eastAsia="Times New Roman" w:hAnsi="Times New Roman" w:cs="Times New Roman"/>
                <w:kern w:val="2"/>
                <w:sz w:val="20"/>
                <w:szCs w:val="20"/>
              </w:rPr>
            </w:pPr>
            <w:r w:rsidRPr="00E715A9">
              <w:rPr>
                <w:rFonts w:ascii="Times New Roman" w:hAnsi="Times New Roman" w:cs="Times New Roman"/>
                <w:sz w:val="20"/>
                <w:szCs w:val="20"/>
              </w:rPr>
              <w:t>Действия основного процесса (хода, потока работ)</w:t>
            </w:r>
          </w:p>
        </w:tc>
      </w:tr>
      <w:tr w:rsidR="00B428FB" w:rsidRPr="00E715A9" w:rsidTr="00A96DB6">
        <w:trPr>
          <w:trHeight w:val="580"/>
        </w:trPr>
        <w:tc>
          <w:tcPr>
            <w:tcW w:w="392" w:type="dxa"/>
            <w:tcBorders>
              <w:top w:val="single" w:sz="4" w:space="0" w:color="auto"/>
              <w:left w:val="single" w:sz="4" w:space="0" w:color="auto"/>
              <w:bottom w:val="single" w:sz="4" w:space="0" w:color="auto"/>
              <w:right w:val="single" w:sz="4" w:space="0" w:color="auto"/>
            </w:tcBorders>
            <w:vAlign w:val="center"/>
            <w:hideMark/>
          </w:tcPr>
          <w:p w:rsidR="00B428FB" w:rsidRPr="00E715A9" w:rsidRDefault="00B428FB" w:rsidP="00A96DB6">
            <w:pPr>
              <w:spacing w:after="0" w:line="240" w:lineRule="auto"/>
              <w:jc w:val="center"/>
              <w:rPr>
                <w:rFonts w:ascii="Times New Roman" w:eastAsia="Times New Roman" w:hAnsi="Times New Roman" w:cs="Times New Roman"/>
                <w:kern w:val="2"/>
                <w:sz w:val="20"/>
                <w:szCs w:val="20"/>
                <w:lang w:val="en-US"/>
              </w:rPr>
            </w:pPr>
            <w:r w:rsidRPr="00E715A9">
              <w:rPr>
                <w:rFonts w:ascii="Times New Roman" w:hAnsi="Times New Roman" w:cs="Times New Roman"/>
                <w:sz w:val="20"/>
                <w:szCs w:val="20"/>
              </w:rPr>
              <w:t>1</w:t>
            </w:r>
          </w:p>
        </w:tc>
        <w:tc>
          <w:tcPr>
            <w:tcW w:w="1635" w:type="dxa"/>
            <w:tcBorders>
              <w:top w:val="single" w:sz="4" w:space="0" w:color="auto"/>
              <w:left w:val="single" w:sz="4" w:space="0" w:color="auto"/>
              <w:bottom w:val="single" w:sz="4" w:space="0" w:color="auto"/>
              <w:right w:val="single" w:sz="4" w:space="0" w:color="auto"/>
            </w:tcBorders>
            <w:vAlign w:val="center"/>
            <w:hideMark/>
          </w:tcPr>
          <w:p w:rsidR="00B428FB" w:rsidRPr="00E715A9" w:rsidRDefault="00B428FB" w:rsidP="00A96DB6">
            <w:pPr>
              <w:pStyle w:val="a3"/>
              <w:tabs>
                <w:tab w:val="center" w:pos="4677"/>
                <w:tab w:val="right" w:pos="9355"/>
              </w:tabs>
              <w:rPr>
                <w:kern w:val="2"/>
                <w:sz w:val="20"/>
                <w:lang w:val="en-US"/>
              </w:rPr>
            </w:pPr>
            <w:r w:rsidRPr="00E715A9">
              <w:rPr>
                <w:kern w:val="2"/>
                <w:sz w:val="20"/>
              </w:rPr>
              <w:t>№ действия (хода, потока, работ)</w:t>
            </w:r>
          </w:p>
        </w:tc>
        <w:tc>
          <w:tcPr>
            <w:tcW w:w="1699" w:type="dxa"/>
            <w:tcBorders>
              <w:top w:val="single" w:sz="4" w:space="0" w:color="auto"/>
              <w:left w:val="single" w:sz="4" w:space="0" w:color="auto"/>
              <w:bottom w:val="single" w:sz="4" w:space="0" w:color="auto"/>
              <w:right w:val="single" w:sz="4" w:space="0" w:color="auto"/>
            </w:tcBorders>
            <w:vAlign w:val="center"/>
            <w:hideMark/>
          </w:tcPr>
          <w:p w:rsidR="00B428FB" w:rsidRPr="00E715A9" w:rsidRDefault="00B428FB" w:rsidP="00A96DB6">
            <w:pPr>
              <w:spacing w:after="0" w:line="240" w:lineRule="auto"/>
              <w:jc w:val="center"/>
              <w:rPr>
                <w:rFonts w:ascii="Times New Roman" w:eastAsia="Times New Roman" w:hAnsi="Times New Roman" w:cs="Times New Roman"/>
                <w:kern w:val="2"/>
                <w:sz w:val="20"/>
                <w:szCs w:val="20"/>
                <w:lang w:val="en-US"/>
              </w:rPr>
            </w:pPr>
            <w:r w:rsidRPr="00E715A9">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B428FB" w:rsidRPr="00E715A9" w:rsidRDefault="00B428FB" w:rsidP="00A96DB6">
            <w:pPr>
              <w:spacing w:after="0" w:line="240" w:lineRule="auto"/>
              <w:jc w:val="center"/>
              <w:rPr>
                <w:rFonts w:ascii="Times New Roman" w:eastAsia="Times New Roman" w:hAnsi="Times New Roman" w:cs="Times New Roman"/>
                <w:kern w:val="2"/>
                <w:sz w:val="20"/>
                <w:szCs w:val="20"/>
                <w:lang w:val="en-US"/>
              </w:rPr>
            </w:pPr>
            <w:r w:rsidRPr="00E715A9">
              <w:rPr>
                <w:rFonts w:ascii="Times New Roman" w:hAnsi="Times New Roman" w:cs="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B428FB" w:rsidRPr="00E715A9" w:rsidRDefault="00B428FB" w:rsidP="00A96DB6">
            <w:pPr>
              <w:spacing w:after="0" w:line="240" w:lineRule="auto"/>
              <w:ind w:right="-318"/>
              <w:jc w:val="center"/>
              <w:rPr>
                <w:rFonts w:ascii="Times New Roman" w:eastAsia="Times New Roman" w:hAnsi="Times New Roman" w:cs="Times New Roman"/>
                <w:kern w:val="2"/>
                <w:sz w:val="20"/>
                <w:szCs w:val="20"/>
                <w:lang w:val="en-US"/>
              </w:rPr>
            </w:pPr>
            <w:r w:rsidRPr="00E715A9">
              <w:rPr>
                <w:rFonts w:ascii="Times New Roman" w:hAnsi="Times New Roman" w:cs="Times New Roman"/>
                <w:sz w:val="20"/>
                <w:szCs w:val="20"/>
              </w:rPr>
              <w:t>3</w:t>
            </w:r>
          </w:p>
        </w:tc>
        <w:tc>
          <w:tcPr>
            <w:tcW w:w="1561" w:type="dxa"/>
            <w:tcBorders>
              <w:top w:val="single" w:sz="4" w:space="0" w:color="auto"/>
              <w:left w:val="single" w:sz="4" w:space="0" w:color="auto"/>
              <w:bottom w:val="single" w:sz="4" w:space="0" w:color="auto"/>
              <w:right w:val="single" w:sz="4" w:space="0" w:color="auto"/>
            </w:tcBorders>
            <w:vAlign w:val="center"/>
            <w:hideMark/>
          </w:tcPr>
          <w:p w:rsidR="00B428FB" w:rsidRPr="00E715A9" w:rsidRDefault="00B428FB" w:rsidP="00A96DB6">
            <w:pPr>
              <w:spacing w:after="0" w:line="240" w:lineRule="auto"/>
              <w:jc w:val="center"/>
              <w:rPr>
                <w:rFonts w:ascii="Times New Roman" w:eastAsia="Times New Roman" w:hAnsi="Times New Roman" w:cs="Times New Roman"/>
                <w:kern w:val="2"/>
                <w:sz w:val="20"/>
                <w:szCs w:val="20"/>
                <w:lang w:val="en-US"/>
              </w:rPr>
            </w:pPr>
            <w:r w:rsidRPr="00E715A9">
              <w:rPr>
                <w:rFonts w:ascii="Times New Roman" w:hAnsi="Times New Roman" w:cs="Times New Roman"/>
                <w:sz w:val="20"/>
                <w:szCs w:val="20"/>
              </w:rPr>
              <w:t>4</w:t>
            </w:r>
          </w:p>
        </w:tc>
        <w:tc>
          <w:tcPr>
            <w:tcW w:w="1841" w:type="dxa"/>
            <w:tcBorders>
              <w:top w:val="single" w:sz="4" w:space="0" w:color="auto"/>
              <w:left w:val="single" w:sz="4" w:space="0" w:color="auto"/>
              <w:bottom w:val="single" w:sz="4" w:space="0" w:color="auto"/>
              <w:right w:val="single" w:sz="4" w:space="0" w:color="auto"/>
            </w:tcBorders>
            <w:vAlign w:val="center"/>
            <w:hideMark/>
          </w:tcPr>
          <w:p w:rsidR="00B428FB" w:rsidRPr="00E715A9" w:rsidRDefault="00B428FB" w:rsidP="00A96DB6">
            <w:pPr>
              <w:spacing w:after="0" w:line="240" w:lineRule="auto"/>
              <w:jc w:val="center"/>
              <w:rPr>
                <w:rFonts w:ascii="Times New Roman" w:eastAsia="Times New Roman" w:hAnsi="Times New Roman" w:cs="Times New Roman"/>
                <w:kern w:val="2"/>
                <w:sz w:val="20"/>
                <w:szCs w:val="20"/>
                <w:lang w:val="en-US"/>
              </w:rPr>
            </w:pPr>
            <w:r w:rsidRPr="00E715A9">
              <w:rPr>
                <w:rFonts w:ascii="Times New Roman" w:hAnsi="Times New Roman" w:cs="Times New Roman"/>
                <w:sz w:val="20"/>
                <w:szCs w:val="20"/>
              </w:rPr>
              <w:t>5</w:t>
            </w:r>
          </w:p>
        </w:tc>
      </w:tr>
      <w:tr w:rsidR="00B428FB" w:rsidRPr="00E715A9" w:rsidTr="00A96DB6">
        <w:trPr>
          <w:trHeight w:val="954"/>
        </w:trPr>
        <w:tc>
          <w:tcPr>
            <w:tcW w:w="392" w:type="dxa"/>
            <w:tcBorders>
              <w:top w:val="single" w:sz="4" w:space="0" w:color="auto"/>
              <w:left w:val="single" w:sz="4" w:space="0" w:color="auto"/>
              <w:bottom w:val="single" w:sz="4" w:space="0" w:color="auto"/>
              <w:right w:val="single" w:sz="4" w:space="0" w:color="auto"/>
            </w:tcBorders>
            <w:vAlign w:val="center"/>
            <w:hideMark/>
          </w:tcPr>
          <w:p w:rsidR="00B428FB" w:rsidRPr="00E715A9" w:rsidRDefault="00B428FB" w:rsidP="00A96DB6">
            <w:pPr>
              <w:spacing w:after="0" w:line="240" w:lineRule="auto"/>
              <w:jc w:val="center"/>
              <w:rPr>
                <w:rFonts w:ascii="Times New Roman" w:eastAsia="Times New Roman" w:hAnsi="Times New Roman" w:cs="Times New Roman"/>
                <w:kern w:val="2"/>
                <w:sz w:val="20"/>
                <w:szCs w:val="20"/>
                <w:lang w:val="en-US"/>
              </w:rPr>
            </w:pPr>
            <w:r w:rsidRPr="00E715A9">
              <w:rPr>
                <w:rFonts w:ascii="Times New Roman" w:hAnsi="Times New Roman" w:cs="Times New Roman"/>
                <w:sz w:val="20"/>
                <w:szCs w:val="20"/>
              </w:rPr>
              <w:t>2</w:t>
            </w:r>
          </w:p>
        </w:tc>
        <w:tc>
          <w:tcPr>
            <w:tcW w:w="1635" w:type="dxa"/>
            <w:tcBorders>
              <w:top w:val="single" w:sz="4" w:space="0" w:color="auto"/>
              <w:left w:val="single" w:sz="4" w:space="0" w:color="auto"/>
              <w:bottom w:val="single" w:sz="4" w:space="0" w:color="auto"/>
              <w:right w:val="single" w:sz="4" w:space="0" w:color="auto"/>
            </w:tcBorders>
            <w:vAlign w:val="center"/>
            <w:hideMark/>
          </w:tcPr>
          <w:p w:rsidR="00B428FB" w:rsidRPr="00E715A9" w:rsidRDefault="00B428FB" w:rsidP="00A96DB6">
            <w:pPr>
              <w:spacing w:after="0" w:line="240" w:lineRule="auto"/>
              <w:rPr>
                <w:rFonts w:ascii="Times New Roman" w:eastAsia="Times New Roman" w:hAnsi="Times New Roman" w:cs="Times New Roman"/>
                <w:kern w:val="2"/>
                <w:sz w:val="20"/>
                <w:szCs w:val="20"/>
                <w:lang w:val="en-US"/>
              </w:rPr>
            </w:pPr>
            <w:r w:rsidRPr="00E715A9">
              <w:rPr>
                <w:rFonts w:ascii="Times New Roman" w:hAnsi="Times New Roman" w:cs="Times New Roman"/>
                <w:sz w:val="20"/>
                <w:szCs w:val="20"/>
              </w:rPr>
              <w:t>Структурные подразделения (работники)</w:t>
            </w:r>
          </w:p>
        </w:tc>
        <w:tc>
          <w:tcPr>
            <w:tcW w:w="1699" w:type="dxa"/>
            <w:tcBorders>
              <w:top w:val="single" w:sz="4" w:space="0" w:color="auto"/>
              <w:left w:val="single" w:sz="4" w:space="0" w:color="auto"/>
              <w:bottom w:val="single" w:sz="4" w:space="0" w:color="auto"/>
              <w:right w:val="single" w:sz="4" w:space="0" w:color="auto"/>
            </w:tcBorders>
            <w:vAlign w:val="center"/>
            <w:hideMark/>
          </w:tcPr>
          <w:p w:rsidR="00B428FB" w:rsidRPr="00E715A9" w:rsidRDefault="00B428FB" w:rsidP="00A96DB6">
            <w:pPr>
              <w:spacing w:after="0" w:line="240" w:lineRule="auto"/>
              <w:jc w:val="center"/>
              <w:rPr>
                <w:rFonts w:ascii="Times New Roman" w:eastAsia="Times New Roman" w:hAnsi="Times New Roman" w:cs="Times New Roman"/>
                <w:kern w:val="2"/>
                <w:sz w:val="20"/>
                <w:szCs w:val="20"/>
              </w:rPr>
            </w:pPr>
            <w:r w:rsidRPr="00E715A9">
              <w:rPr>
                <w:rFonts w:ascii="Times New Roman" w:hAnsi="Times New Roman" w:cs="Times New Roman"/>
                <w:sz w:val="20"/>
                <w:szCs w:val="20"/>
              </w:rPr>
              <w:t>Сотрудник канцелярии услугодателя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B428FB" w:rsidRPr="00E715A9" w:rsidRDefault="00B428FB" w:rsidP="00A96DB6">
            <w:pPr>
              <w:spacing w:after="0" w:line="240" w:lineRule="auto"/>
              <w:jc w:val="center"/>
              <w:rPr>
                <w:rFonts w:ascii="Times New Roman" w:eastAsia="Times New Roman" w:hAnsi="Times New Roman" w:cs="Times New Roman"/>
                <w:kern w:val="2"/>
                <w:sz w:val="20"/>
                <w:szCs w:val="20"/>
                <w:lang w:val="en-US"/>
              </w:rPr>
            </w:pPr>
            <w:r w:rsidRPr="00E715A9">
              <w:rPr>
                <w:rFonts w:ascii="Times New Roman" w:hAnsi="Times New Roman" w:cs="Times New Roman"/>
                <w:sz w:val="20"/>
                <w:szCs w:val="20"/>
              </w:rPr>
              <w:t>Руководитель услугодателя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B428FB" w:rsidRPr="00E715A9" w:rsidRDefault="00B428FB" w:rsidP="00A96DB6">
            <w:pPr>
              <w:spacing w:after="0" w:line="240" w:lineRule="auto"/>
              <w:jc w:val="center"/>
              <w:rPr>
                <w:rFonts w:ascii="Times New Roman" w:eastAsia="Times New Roman" w:hAnsi="Times New Roman" w:cs="Times New Roman"/>
                <w:kern w:val="2"/>
                <w:sz w:val="20"/>
                <w:szCs w:val="20"/>
              </w:rPr>
            </w:pPr>
            <w:r w:rsidRPr="00E715A9">
              <w:rPr>
                <w:rFonts w:ascii="Times New Roman" w:hAnsi="Times New Roman" w:cs="Times New Roman"/>
                <w:sz w:val="20"/>
                <w:szCs w:val="20"/>
              </w:rPr>
              <w:t>Ответственный исполнитель услугодателя</w:t>
            </w:r>
          </w:p>
        </w:tc>
        <w:tc>
          <w:tcPr>
            <w:tcW w:w="1561" w:type="dxa"/>
            <w:tcBorders>
              <w:top w:val="single" w:sz="4" w:space="0" w:color="auto"/>
              <w:left w:val="single" w:sz="4" w:space="0" w:color="auto"/>
              <w:bottom w:val="single" w:sz="4" w:space="0" w:color="auto"/>
              <w:right w:val="single" w:sz="4" w:space="0" w:color="auto"/>
            </w:tcBorders>
            <w:vAlign w:val="center"/>
            <w:hideMark/>
          </w:tcPr>
          <w:p w:rsidR="00B428FB" w:rsidRPr="00E715A9" w:rsidRDefault="00B428FB" w:rsidP="00A96DB6">
            <w:pPr>
              <w:spacing w:after="0" w:line="240" w:lineRule="auto"/>
              <w:jc w:val="center"/>
              <w:rPr>
                <w:rFonts w:ascii="Times New Roman" w:eastAsia="Times New Roman" w:hAnsi="Times New Roman" w:cs="Times New Roman"/>
                <w:kern w:val="2"/>
                <w:sz w:val="20"/>
                <w:szCs w:val="20"/>
              </w:rPr>
            </w:pPr>
            <w:r w:rsidRPr="00E715A9">
              <w:rPr>
                <w:rFonts w:ascii="Times New Roman" w:hAnsi="Times New Roman" w:cs="Times New Roman"/>
                <w:sz w:val="20"/>
                <w:szCs w:val="20"/>
              </w:rPr>
              <w:t>Руководитель услугодателя</w:t>
            </w:r>
          </w:p>
        </w:tc>
        <w:tc>
          <w:tcPr>
            <w:tcW w:w="1841" w:type="dxa"/>
            <w:tcBorders>
              <w:top w:val="single" w:sz="4" w:space="0" w:color="auto"/>
              <w:left w:val="single" w:sz="4" w:space="0" w:color="auto"/>
              <w:bottom w:val="single" w:sz="4" w:space="0" w:color="auto"/>
              <w:right w:val="single" w:sz="4" w:space="0" w:color="auto"/>
            </w:tcBorders>
            <w:vAlign w:val="center"/>
            <w:hideMark/>
          </w:tcPr>
          <w:p w:rsidR="00B428FB" w:rsidRPr="00E715A9" w:rsidRDefault="00B428FB" w:rsidP="00A96DB6">
            <w:pPr>
              <w:spacing w:after="0" w:line="240" w:lineRule="auto"/>
              <w:jc w:val="center"/>
              <w:rPr>
                <w:rFonts w:ascii="Times New Roman" w:eastAsia="Times New Roman" w:hAnsi="Times New Roman" w:cs="Times New Roman"/>
                <w:kern w:val="2"/>
                <w:sz w:val="20"/>
                <w:szCs w:val="20"/>
              </w:rPr>
            </w:pPr>
            <w:r w:rsidRPr="00E715A9">
              <w:rPr>
                <w:rFonts w:ascii="Times New Roman" w:hAnsi="Times New Roman" w:cs="Times New Roman"/>
                <w:sz w:val="20"/>
                <w:szCs w:val="20"/>
              </w:rPr>
              <w:t>Сотрудник канцелярии услугодателя</w:t>
            </w:r>
          </w:p>
        </w:tc>
      </w:tr>
      <w:tr w:rsidR="00B428FB" w:rsidRPr="00E715A9" w:rsidTr="00A96DB6">
        <w:trPr>
          <w:trHeight w:val="1774"/>
        </w:trPr>
        <w:tc>
          <w:tcPr>
            <w:tcW w:w="392" w:type="dxa"/>
            <w:tcBorders>
              <w:top w:val="single" w:sz="4" w:space="0" w:color="auto"/>
              <w:left w:val="single" w:sz="4" w:space="0" w:color="auto"/>
              <w:bottom w:val="single" w:sz="4" w:space="0" w:color="auto"/>
              <w:right w:val="single" w:sz="4" w:space="0" w:color="auto"/>
            </w:tcBorders>
            <w:vAlign w:val="center"/>
            <w:hideMark/>
          </w:tcPr>
          <w:p w:rsidR="00B428FB" w:rsidRPr="00E715A9" w:rsidRDefault="00B428FB" w:rsidP="00A96DB6">
            <w:pPr>
              <w:spacing w:after="0" w:line="240" w:lineRule="auto"/>
              <w:jc w:val="center"/>
              <w:rPr>
                <w:rFonts w:ascii="Times New Roman" w:eastAsia="Times New Roman" w:hAnsi="Times New Roman" w:cs="Times New Roman"/>
                <w:kern w:val="2"/>
                <w:sz w:val="20"/>
                <w:szCs w:val="20"/>
                <w:lang w:val="en-US"/>
              </w:rPr>
            </w:pPr>
            <w:r w:rsidRPr="00E715A9">
              <w:rPr>
                <w:rFonts w:ascii="Times New Roman" w:hAnsi="Times New Roman" w:cs="Times New Roman"/>
                <w:sz w:val="20"/>
                <w:szCs w:val="20"/>
              </w:rPr>
              <w:t>3</w:t>
            </w:r>
          </w:p>
        </w:tc>
        <w:tc>
          <w:tcPr>
            <w:tcW w:w="1635" w:type="dxa"/>
            <w:tcBorders>
              <w:top w:val="single" w:sz="4" w:space="0" w:color="auto"/>
              <w:left w:val="single" w:sz="4" w:space="0" w:color="auto"/>
              <w:bottom w:val="single" w:sz="4" w:space="0" w:color="auto"/>
              <w:right w:val="single" w:sz="4" w:space="0" w:color="auto"/>
            </w:tcBorders>
            <w:vAlign w:val="center"/>
            <w:hideMark/>
          </w:tcPr>
          <w:p w:rsidR="00B428FB" w:rsidRPr="00E715A9" w:rsidRDefault="00B428FB" w:rsidP="00A96DB6">
            <w:pPr>
              <w:pStyle w:val="a3"/>
              <w:rPr>
                <w:kern w:val="2"/>
                <w:sz w:val="20"/>
              </w:rPr>
            </w:pPr>
            <w:r w:rsidRPr="00E715A9">
              <w:rPr>
                <w:kern w:val="2"/>
                <w:sz w:val="20"/>
              </w:rPr>
              <w:t>Наименование действия (процесса, процедуры операции) и их описание</w:t>
            </w:r>
          </w:p>
        </w:tc>
        <w:tc>
          <w:tcPr>
            <w:tcW w:w="1699" w:type="dxa"/>
            <w:tcBorders>
              <w:top w:val="single" w:sz="4" w:space="0" w:color="auto"/>
              <w:left w:val="single" w:sz="4" w:space="0" w:color="auto"/>
              <w:bottom w:val="single" w:sz="4" w:space="0" w:color="auto"/>
              <w:right w:val="single" w:sz="4" w:space="0" w:color="auto"/>
            </w:tcBorders>
            <w:vAlign w:val="center"/>
            <w:hideMark/>
          </w:tcPr>
          <w:p w:rsidR="00B428FB" w:rsidRPr="00E715A9" w:rsidRDefault="00B428FB" w:rsidP="00A96DB6">
            <w:pPr>
              <w:spacing w:after="0" w:line="240" w:lineRule="auto"/>
              <w:jc w:val="center"/>
              <w:rPr>
                <w:rFonts w:ascii="Times New Roman" w:eastAsia="Times New Roman" w:hAnsi="Times New Roman" w:cs="Times New Roman"/>
                <w:kern w:val="2"/>
                <w:sz w:val="20"/>
                <w:szCs w:val="20"/>
              </w:rPr>
            </w:pPr>
            <w:r w:rsidRPr="00E715A9">
              <w:rPr>
                <w:rFonts w:ascii="Times New Roman" w:hAnsi="Times New Roman" w:cs="Times New Roman"/>
                <w:sz w:val="20"/>
                <w:szCs w:val="20"/>
              </w:rPr>
              <w:t>Осуществляет прием</w:t>
            </w:r>
          </w:p>
          <w:p w:rsidR="00B428FB" w:rsidRPr="00E715A9" w:rsidRDefault="00B428FB" w:rsidP="00A96DB6">
            <w:pPr>
              <w:spacing w:after="0" w:line="240" w:lineRule="auto"/>
              <w:jc w:val="center"/>
              <w:rPr>
                <w:rFonts w:ascii="Times New Roman" w:eastAsia="Times New Roman" w:hAnsi="Times New Roman" w:cs="Times New Roman"/>
                <w:color w:val="000000"/>
                <w:kern w:val="2"/>
                <w:sz w:val="20"/>
                <w:szCs w:val="20"/>
              </w:rPr>
            </w:pPr>
            <w:r w:rsidRPr="00E715A9">
              <w:rPr>
                <w:rFonts w:ascii="Times New Roman" w:hAnsi="Times New Roman" w:cs="Times New Roman"/>
                <w:sz w:val="20"/>
                <w:szCs w:val="20"/>
              </w:rPr>
              <w:t xml:space="preserve">и регистрацию  документов, полученных от услугодателя или из Государственной корпорации </w:t>
            </w:r>
          </w:p>
        </w:tc>
        <w:tc>
          <w:tcPr>
            <w:tcW w:w="1701" w:type="dxa"/>
            <w:tcBorders>
              <w:top w:val="single" w:sz="4" w:space="0" w:color="auto"/>
              <w:left w:val="single" w:sz="4" w:space="0" w:color="auto"/>
              <w:bottom w:val="single" w:sz="4" w:space="0" w:color="auto"/>
              <w:right w:val="single" w:sz="4" w:space="0" w:color="auto"/>
            </w:tcBorders>
            <w:vAlign w:val="center"/>
          </w:tcPr>
          <w:p w:rsidR="00B428FB" w:rsidRPr="00E715A9" w:rsidRDefault="00B428FB" w:rsidP="00A96DB6">
            <w:pPr>
              <w:pStyle w:val="a3"/>
              <w:jc w:val="center"/>
              <w:rPr>
                <w:kern w:val="2"/>
                <w:sz w:val="20"/>
              </w:rPr>
            </w:pPr>
            <w:r w:rsidRPr="00E715A9">
              <w:rPr>
                <w:kern w:val="2"/>
                <w:sz w:val="20"/>
              </w:rPr>
              <w:t>Рассматривает и  определяет ответственного исполнителя</w:t>
            </w:r>
          </w:p>
          <w:p w:rsidR="00B428FB" w:rsidRPr="00E715A9" w:rsidRDefault="00B428FB" w:rsidP="00A96DB6">
            <w:pPr>
              <w:spacing w:after="0" w:line="240" w:lineRule="auto"/>
              <w:jc w:val="center"/>
              <w:rPr>
                <w:rFonts w:ascii="Times New Roman" w:hAnsi="Times New Roman" w:cs="Times New Roman"/>
                <w:kern w:val="2"/>
                <w:sz w:val="20"/>
                <w:szCs w:val="20"/>
              </w:rPr>
            </w:pPr>
          </w:p>
          <w:p w:rsidR="00B428FB" w:rsidRPr="00E715A9" w:rsidRDefault="00B428FB" w:rsidP="00A96DB6">
            <w:pPr>
              <w:spacing w:after="0" w:line="240" w:lineRule="auto"/>
              <w:jc w:val="center"/>
              <w:rPr>
                <w:rFonts w:ascii="Times New Roman" w:eastAsia="Times New Roman" w:hAnsi="Times New Roman" w:cs="Times New Roman"/>
                <w:kern w:val="2"/>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B428FB" w:rsidRPr="00E715A9" w:rsidRDefault="00B428FB" w:rsidP="00A96DB6">
            <w:pPr>
              <w:pStyle w:val="a3"/>
              <w:jc w:val="center"/>
              <w:rPr>
                <w:kern w:val="2"/>
                <w:sz w:val="20"/>
              </w:rPr>
            </w:pPr>
            <w:r w:rsidRPr="00E715A9">
              <w:rPr>
                <w:kern w:val="2"/>
                <w:sz w:val="20"/>
                <w:lang w:val="kk-KZ"/>
              </w:rPr>
              <w:t>Готовит</w:t>
            </w:r>
          </w:p>
          <w:p w:rsidR="00B428FB" w:rsidRPr="00E715A9" w:rsidRDefault="00B428FB" w:rsidP="00A96DB6">
            <w:pPr>
              <w:pStyle w:val="a3"/>
              <w:jc w:val="center"/>
              <w:rPr>
                <w:kern w:val="2"/>
                <w:sz w:val="20"/>
              </w:rPr>
            </w:pPr>
            <w:r w:rsidRPr="00E715A9">
              <w:rPr>
                <w:kern w:val="2"/>
                <w:sz w:val="20"/>
              </w:rPr>
              <w:t>дубликат</w:t>
            </w:r>
          </w:p>
          <w:p w:rsidR="00B428FB" w:rsidRPr="00E715A9" w:rsidRDefault="00B428FB" w:rsidP="00A96DB6">
            <w:pPr>
              <w:pStyle w:val="a3"/>
              <w:jc w:val="center"/>
              <w:rPr>
                <w:rFonts w:eastAsiaTheme="minorHAnsi"/>
                <w:kern w:val="2"/>
                <w:sz w:val="20"/>
              </w:rPr>
            </w:pPr>
            <w:r w:rsidRPr="00E715A9">
              <w:rPr>
                <w:kern w:val="2"/>
                <w:sz w:val="20"/>
              </w:rPr>
              <w:t>документа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B428FB" w:rsidRPr="00E715A9" w:rsidRDefault="00B428FB" w:rsidP="00A96DB6">
            <w:pPr>
              <w:spacing w:after="0" w:line="240" w:lineRule="auto"/>
              <w:jc w:val="center"/>
              <w:rPr>
                <w:rFonts w:ascii="Times New Roman" w:eastAsia="Times New Roman" w:hAnsi="Times New Roman" w:cs="Times New Roman"/>
                <w:kern w:val="2"/>
                <w:sz w:val="20"/>
                <w:szCs w:val="20"/>
              </w:rPr>
            </w:pPr>
            <w:r w:rsidRPr="00E715A9">
              <w:rPr>
                <w:rFonts w:ascii="Times New Roman" w:hAnsi="Times New Roman" w:cs="Times New Roman"/>
                <w:sz w:val="20"/>
                <w:szCs w:val="20"/>
              </w:rPr>
              <w:t>Рассматривает дубликат документа и подписывает</w:t>
            </w:r>
          </w:p>
        </w:tc>
        <w:tc>
          <w:tcPr>
            <w:tcW w:w="1841" w:type="dxa"/>
            <w:tcBorders>
              <w:top w:val="single" w:sz="4" w:space="0" w:color="auto"/>
              <w:left w:val="single" w:sz="4" w:space="0" w:color="auto"/>
              <w:bottom w:val="single" w:sz="4" w:space="0" w:color="auto"/>
              <w:right w:val="single" w:sz="4" w:space="0" w:color="auto"/>
            </w:tcBorders>
            <w:vAlign w:val="center"/>
          </w:tcPr>
          <w:p w:rsidR="00B428FB" w:rsidRPr="00E715A9" w:rsidRDefault="00B428FB" w:rsidP="00A96DB6">
            <w:pPr>
              <w:spacing w:after="0" w:line="240" w:lineRule="auto"/>
              <w:jc w:val="center"/>
              <w:rPr>
                <w:rFonts w:ascii="Times New Roman" w:eastAsia="Times New Roman" w:hAnsi="Times New Roman" w:cs="Times New Roman"/>
                <w:kern w:val="2"/>
                <w:sz w:val="20"/>
                <w:szCs w:val="20"/>
              </w:rPr>
            </w:pPr>
            <w:r w:rsidRPr="00E715A9">
              <w:rPr>
                <w:rFonts w:ascii="Times New Roman" w:hAnsi="Times New Roman" w:cs="Times New Roman"/>
                <w:sz w:val="20"/>
                <w:szCs w:val="20"/>
              </w:rPr>
              <w:t>Регистрирует дубликат в журнале учета</w:t>
            </w:r>
          </w:p>
          <w:p w:rsidR="00B428FB" w:rsidRPr="00E715A9" w:rsidRDefault="00B428FB" w:rsidP="00A96DB6">
            <w:pPr>
              <w:spacing w:after="0" w:line="240" w:lineRule="auto"/>
              <w:jc w:val="center"/>
              <w:rPr>
                <w:rFonts w:ascii="Times New Roman" w:eastAsia="Times New Roman" w:hAnsi="Times New Roman" w:cs="Times New Roman"/>
                <w:color w:val="FF0000"/>
                <w:kern w:val="2"/>
                <w:sz w:val="20"/>
                <w:szCs w:val="20"/>
              </w:rPr>
            </w:pPr>
          </w:p>
        </w:tc>
      </w:tr>
      <w:tr w:rsidR="00B428FB" w:rsidRPr="00E715A9" w:rsidTr="00A96DB6">
        <w:trPr>
          <w:trHeight w:val="1357"/>
        </w:trPr>
        <w:tc>
          <w:tcPr>
            <w:tcW w:w="392" w:type="dxa"/>
            <w:tcBorders>
              <w:top w:val="single" w:sz="4" w:space="0" w:color="auto"/>
              <w:left w:val="single" w:sz="4" w:space="0" w:color="auto"/>
              <w:bottom w:val="single" w:sz="4" w:space="0" w:color="auto"/>
              <w:right w:val="single" w:sz="4" w:space="0" w:color="auto"/>
            </w:tcBorders>
            <w:vAlign w:val="center"/>
            <w:hideMark/>
          </w:tcPr>
          <w:p w:rsidR="00B428FB" w:rsidRPr="00E715A9" w:rsidRDefault="00B428FB" w:rsidP="00A96DB6">
            <w:pPr>
              <w:spacing w:after="0" w:line="240" w:lineRule="auto"/>
              <w:jc w:val="center"/>
              <w:rPr>
                <w:rFonts w:ascii="Times New Roman" w:eastAsia="Times New Roman" w:hAnsi="Times New Roman" w:cs="Times New Roman"/>
                <w:kern w:val="2"/>
                <w:sz w:val="20"/>
                <w:szCs w:val="20"/>
                <w:lang w:val="en-US"/>
              </w:rPr>
            </w:pPr>
            <w:r w:rsidRPr="00E715A9">
              <w:rPr>
                <w:rFonts w:ascii="Times New Roman" w:hAnsi="Times New Roman" w:cs="Times New Roman"/>
                <w:sz w:val="20"/>
                <w:szCs w:val="20"/>
              </w:rPr>
              <w:t>4</w:t>
            </w:r>
          </w:p>
        </w:tc>
        <w:tc>
          <w:tcPr>
            <w:tcW w:w="1635" w:type="dxa"/>
            <w:tcBorders>
              <w:top w:val="single" w:sz="4" w:space="0" w:color="auto"/>
              <w:left w:val="single" w:sz="4" w:space="0" w:color="auto"/>
              <w:bottom w:val="single" w:sz="4" w:space="0" w:color="auto"/>
              <w:right w:val="single" w:sz="4" w:space="0" w:color="auto"/>
            </w:tcBorders>
            <w:vAlign w:val="center"/>
            <w:hideMark/>
          </w:tcPr>
          <w:p w:rsidR="00B428FB" w:rsidRPr="00E715A9" w:rsidRDefault="00B428FB" w:rsidP="00A96DB6">
            <w:pPr>
              <w:pStyle w:val="a3"/>
              <w:rPr>
                <w:kern w:val="2"/>
                <w:sz w:val="20"/>
              </w:rPr>
            </w:pPr>
            <w:r w:rsidRPr="00E715A9">
              <w:rPr>
                <w:kern w:val="2"/>
                <w:sz w:val="20"/>
              </w:rPr>
              <w:t>Форма завершения</w:t>
            </w:r>
          </w:p>
        </w:tc>
        <w:tc>
          <w:tcPr>
            <w:tcW w:w="1699" w:type="dxa"/>
            <w:tcBorders>
              <w:top w:val="single" w:sz="4" w:space="0" w:color="auto"/>
              <w:left w:val="single" w:sz="4" w:space="0" w:color="auto"/>
              <w:bottom w:val="single" w:sz="4" w:space="0" w:color="auto"/>
              <w:right w:val="single" w:sz="4" w:space="0" w:color="auto"/>
            </w:tcBorders>
            <w:vAlign w:val="center"/>
            <w:hideMark/>
          </w:tcPr>
          <w:p w:rsidR="00B428FB" w:rsidRPr="00E715A9" w:rsidRDefault="00B428FB" w:rsidP="00A96DB6">
            <w:pPr>
              <w:spacing w:after="0" w:line="240" w:lineRule="auto"/>
              <w:jc w:val="center"/>
              <w:rPr>
                <w:rFonts w:ascii="Times New Roman" w:eastAsia="Times New Roman" w:hAnsi="Times New Roman" w:cs="Times New Roman"/>
                <w:kern w:val="2"/>
                <w:sz w:val="20"/>
                <w:szCs w:val="20"/>
              </w:rPr>
            </w:pPr>
            <w:r w:rsidRPr="00E715A9">
              <w:rPr>
                <w:rFonts w:ascii="Times New Roman" w:hAnsi="Times New Roman" w:cs="Times New Roman"/>
                <w:sz w:val="20"/>
                <w:szCs w:val="20"/>
              </w:rPr>
              <w:t>Передача на рассмотрение руководителю</w:t>
            </w:r>
          </w:p>
        </w:tc>
        <w:tc>
          <w:tcPr>
            <w:tcW w:w="1701" w:type="dxa"/>
            <w:tcBorders>
              <w:top w:val="single" w:sz="4" w:space="0" w:color="auto"/>
              <w:left w:val="single" w:sz="4" w:space="0" w:color="auto"/>
              <w:bottom w:val="single" w:sz="4" w:space="0" w:color="auto"/>
              <w:right w:val="single" w:sz="4" w:space="0" w:color="auto"/>
            </w:tcBorders>
            <w:vAlign w:val="center"/>
            <w:hideMark/>
          </w:tcPr>
          <w:p w:rsidR="00B428FB" w:rsidRPr="00E715A9" w:rsidRDefault="00B428FB" w:rsidP="00A96DB6">
            <w:pPr>
              <w:spacing w:after="0" w:line="240" w:lineRule="auto"/>
              <w:jc w:val="center"/>
              <w:rPr>
                <w:rFonts w:ascii="Times New Roman" w:eastAsia="Times New Roman" w:hAnsi="Times New Roman" w:cs="Times New Roman"/>
                <w:kern w:val="2"/>
                <w:sz w:val="20"/>
                <w:szCs w:val="20"/>
                <w:lang w:val="en-US"/>
              </w:rPr>
            </w:pPr>
            <w:r w:rsidRPr="00E715A9">
              <w:rPr>
                <w:rFonts w:ascii="Times New Roman" w:hAnsi="Times New Roman" w:cs="Times New Roman"/>
                <w:sz w:val="20"/>
                <w:szCs w:val="20"/>
              </w:rPr>
              <w:t>Резолюция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B428FB" w:rsidRPr="00E715A9" w:rsidRDefault="00B428FB" w:rsidP="00A96DB6">
            <w:pPr>
              <w:spacing w:after="0" w:line="240" w:lineRule="auto"/>
              <w:jc w:val="center"/>
              <w:rPr>
                <w:rFonts w:ascii="Times New Roman" w:eastAsia="Times New Roman" w:hAnsi="Times New Roman" w:cs="Times New Roman"/>
                <w:kern w:val="2"/>
                <w:sz w:val="20"/>
                <w:szCs w:val="20"/>
              </w:rPr>
            </w:pPr>
            <w:r w:rsidRPr="00E715A9">
              <w:rPr>
                <w:rFonts w:ascii="Times New Roman" w:hAnsi="Times New Roman" w:cs="Times New Roman"/>
                <w:sz w:val="20"/>
                <w:szCs w:val="20"/>
              </w:rPr>
              <w:t>Направление дубликата документа на рассмотрение и подписание руководителю</w:t>
            </w:r>
          </w:p>
        </w:tc>
        <w:tc>
          <w:tcPr>
            <w:tcW w:w="1561" w:type="dxa"/>
            <w:tcBorders>
              <w:top w:val="single" w:sz="4" w:space="0" w:color="auto"/>
              <w:left w:val="single" w:sz="4" w:space="0" w:color="auto"/>
              <w:bottom w:val="single" w:sz="4" w:space="0" w:color="auto"/>
              <w:right w:val="single" w:sz="4" w:space="0" w:color="auto"/>
            </w:tcBorders>
            <w:vAlign w:val="center"/>
            <w:hideMark/>
          </w:tcPr>
          <w:p w:rsidR="00B428FB" w:rsidRPr="00E715A9" w:rsidRDefault="00B428FB" w:rsidP="00A96DB6">
            <w:pPr>
              <w:spacing w:after="0" w:line="240" w:lineRule="auto"/>
              <w:jc w:val="center"/>
              <w:rPr>
                <w:rFonts w:ascii="Times New Roman" w:eastAsia="Times New Roman" w:hAnsi="Times New Roman" w:cs="Times New Roman"/>
                <w:kern w:val="2"/>
                <w:sz w:val="20"/>
                <w:szCs w:val="20"/>
              </w:rPr>
            </w:pPr>
            <w:r w:rsidRPr="00E715A9">
              <w:rPr>
                <w:rFonts w:ascii="Times New Roman" w:hAnsi="Times New Roman" w:cs="Times New Roman"/>
                <w:sz w:val="20"/>
                <w:szCs w:val="20"/>
              </w:rPr>
              <w:t>Направляет сотруднику канцелярии услугодателя</w:t>
            </w:r>
          </w:p>
        </w:tc>
        <w:tc>
          <w:tcPr>
            <w:tcW w:w="1841" w:type="dxa"/>
            <w:tcBorders>
              <w:top w:val="single" w:sz="4" w:space="0" w:color="auto"/>
              <w:left w:val="single" w:sz="4" w:space="0" w:color="auto"/>
              <w:bottom w:val="single" w:sz="4" w:space="0" w:color="auto"/>
              <w:right w:val="single" w:sz="4" w:space="0" w:color="auto"/>
            </w:tcBorders>
            <w:vAlign w:val="center"/>
            <w:hideMark/>
          </w:tcPr>
          <w:p w:rsidR="00B428FB" w:rsidRPr="00E715A9" w:rsidRDefault="00B428FB" w:rsidP="00A96DB6">
            <w:pPr>
              <w:spacing w:after="0" w:line="240" w:lineRule="auto"/>
              <w:jc w:val="center"/>
              <w:rPr>
                <w:rFonts w:ascii="Times New Roman" w:hAnsi="Times New Roman" w:cs="Times New Roman"/>
                <w:kern w:val="2"/>
                <w:sz w:val="20"/>
                <w:szCs w:val="20"/>
              </w:rPr>
            </w:pPr>
            <w:r w:rsidRPr="00E715A9">
              <w:rPr>
                <w:rFonts w:ascii="Times New Roman" w:hAnsi="Times New Roman" w:cs="Times New Roman"/>
                <w:sz w:val="20"/>
                <w:szCs w:val="20"/>
              </w:rPr>
              <w:t>Выдает результат государствен-ной услуги услугополу-</w:t>
            </w:r>
          </w:p>
          <w:p w:rsidR="00B428FB" w:rsidRPr="00E715A9" w:rsidRDefault="00B428FB" w:rsidP="00A96DB6">
            <w:pPr>
              <w:spacing w:after="0" w:line="240" w:lineRule="auto"/>
              <w:jc w:val="center"/>
              <w:rPr>
                <w:rFonts w:ascii="Times New Roman" w:eastAsia="Times New Roman" w:hAnsi="Times New Roman" w:cs="Times New Roman"/>
                <w:kern w:val="2"/>
                <w:sz w:val="20"/>
                <w:szCs w:val="20"/>
              </w:rPr>
            </w:pPr>
            <w:r w:rsidRPr="00E715A9">
              <w:rPr>
                <w:rFonts w:ascii="Times New Roman" w:hAnsi="Times New Roman" w:cs="Times New Roman"/>
                <w:sz w:val="20"/>
                <w:szCs w:val="20"/>
              </w:rPr>
              <w:t>чателю или направляет в Государственную корпорацию</w:t>
            </w:r>
          </w:p>
        </w:tc>
      </w:tr>
      <w:tr w:rsidR="00B428FB" w:rsidRPr="00E715A9" w:rsidTr="00A96DB6">
        <w:trPr>
          <w:trHeight w:val="745"/>
        </w:trPr>
        <w:tc>
          <w:tcPr>
            <w:tcW w:w="392" w:type="dxa"/>
            <w:tcBorders>
              <w:top w:val="single" w:sz="4" w:space="0" w:color="auto"/>
              <w:left w:val="single" w:sz="4" w:space="0" w:color="auto"/>
              <w:bottom w:val="single" w:sz="4" w:space="0" w:color="auto"/>
              <w:right w:val="single" w:sz="4" w:space="0" w:color="auto"/>
            </w:tcBorders>
            <w:vAlign w:val="center"/>
            <w:hideMark/>
          </w:tcPr>
          <w:p w:rsidR="00B428FB" w:rsidRPr="00E715A9" w:rsidRDefault="00B428FB" w:rsidP="00A96DB6">
            <w:pPr>
              <w:spacing w:after="0" w:line="240" w:lineRule="auto"/>
              <w:jc w:val="center"/>
              <w:rPr>
                <w:rFonts w:ascii="Times New Roman" w:eastAsia="Times New Roman" w:hAnsi="Times New Roman" w:cs="Times New Roman"/>
                <w:kern w:val="2"/>
                <w:sz w:val="20"/>
                <w:szCs w:val="20"/>
                <w:lang w:val="en-US"/>
              </w:rPr>
            </w:pPr>
            <w:r w:rsidRPr="00E715A9">
              <w:rPr>
                <w:rFonts w:ascii="Times New Roman" w:hAnsi="Times New Roman" w:cs="Times New Roman"/>
                <w:sz w:val="20"/>
                <w:szCs w:val="20"/>
              </w:rPr>
              <w:t>5</w:t>
            </w:r>
          </w:p>
        </w:tc>
        <w:tc>
          <w:tcPr>
            <w:tcW w:w="1635" w:type="dxa"/>
            <w:tcBorders>
              <w:top w:val="single" w:sz="4" w:space="0" w:color="auto"/>
              <w:left w:val="single" w:sz="4" w:space="0" w:color="auto"/>
              <w:bottom w:val="single" w:sz="4" w:space="0" w:color="auto"/>
              <w:right w:val="single" w:sz="4" w:space="0" w:color="auto"/>
            </w:tcBorders>
            <w:vAlign w:val="center"/>
            <w:hideMark/>
          </w:tcPr>
          <w:p w:rsidR="00B428FB" w:rsidRPr="00E715A9" w:rsidRDefault="00B428FB" w:rsidP="00A96DB6">
            <w:pPr>
              <w:pStyle w:val="a3"/>
              <w:rPr>
                <w:kern w:val="2"/>
                <w:sz w:val="20"/>
              </w:rPr>
            </w:pPr>
            <w:r w:rsidRPr="00E715A9">
              <w:rPr>
                <w:kern w:val="2"/>
                <w:sz w:val="20"/>
              </w:rPr>
              <w:t>Сроки исполнения</w:t>
            </w:r>
          </w:p>
        </w:tc>
        <w:tc>
          <w:tcPr>
            <w:tcW w:w="1699" w:type="dxa"/>
            <w:tcBorders>
              <w:top w:val="single" w:sz="4" w:space="0" w:color="auto"/>
              <w:left w:val="single" w:sz="4" w:space="0" w:color="auto"/>
              <w:bottom w:val="single" w:sz="4" w:space="0" w:color="auto"/>
              <w:right w:val="single" w:sz="4" w:space="0" w:color="auto"/>
            </w:tcBorders>
            <w:vAlign w:val="center"/>
            <w:hideMark/>
          </w:tcPr>
          <w:p w:rsidR="00B428FB" w:rsidRPr="00E715A9" w:rsidRDefault="00B428FB" w:rsidP="00A96DB6">
            <w:pPr>
              <w:spacing w:after="0" w:line="240" w:lineRule="auto"/>
              <w:jc w:val="center"/>
              <w:rPr>
                <w:rFonts w:ascii="Times New Roman" w:eastAsia="Times New Roman" w:hAnsi="Times New Roman" w:cs="Times New Roman"/>
                <w:kern w:val="2"/>
                <w:sz w:val="20"/>
                <w:szCs w:val="20"/>
                <w:lang w:val="en-US"/>
              </w:rPr>
            </w:pPr>
            <w:r w:rsidRPr="00E715A9">
              <w:rPr>
                <w:rFonts w:ascii="Times New Roman" w:hAnsi="Times New Roman" w:cs="Times New Roman"/>
                <w:color w:val="000000"/>
                <w:sz w:val="20"/>
                <w:szCs w:val="20"/>
                <w:lang w:val="kk-KZ"/>
              </w:rPr>
              <w:t xml:space="preserve">10 </w:t>
            </w:r>
            <w:r w:rsidRPr="00E715A9">
              <w:rPr>
                <w:rFonts w:ascii="Times New Roman" w:hAnsi="Times New Roman" w:cs="Times New Roman"/>
                <w:color w:val="000000"/>
                <w:sz w:val="20"/>
                <w:szCs w:val="20"/>
              </w:rPr>
              <w:t>минут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B428FB" w:rsidRPr="00E715A9" w:rsidRDefault="00B428FB" w:rsidP="00A96DB6">
            <w:pPr>
              <w:pStyle w:val="a3"/>
              <w:jc w:val="center"/>
              <w:rPr>
                <w:rFonts w:eastAsiaTheme="minorHAnsi"/>
                <w:kern w:val="2"/>
                <w:sz w:val="20"/>
                <w:lang w:val="en-US"/>
              </w:rPr>
            </w:pPr>
            <w:r w:rsidRPr="00E715A9">
              <w:rPr>
                <w:kern w:val="2"/>
                <w:sz w:val="20"/>
              </w:rPr>
              <w:t>1 рабочий день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B428FB" w:rsidRPr="00E715A9" w:rsidRDefault="00B428FB" w:rsidP="00A96DB6">
            <w:pPr>
              <w:pStyle w:val="a3"/>
              <w:jc w:val="center"/>
              <w:rPr>
                <w:rFonts w:eastAsiaTheme="minorHAnsi"/>
                <w:kern w:val="2"/>
                <w:sz w:val="20"/>
              </w:rPr>
            </w:pPr>
            <w:r w:rsidRPr="00E715A9">
              <w:rPr>
                <w:kern w:val="2"/>
                <w:sz w:val="20"/>
              </w:rPr>
              <w:t>16 рабочих дней</w:t>
            </w:r>
          </w:p>
        </w:tc>
        <w:tc>
          <w:tcPr>
            <w:tcW w:w="1561" w:type="dxa"/>
            <w:tcBorders>
              <w:top w:val="single" w:sz="4" w:space="0" w:color="auto"/>
              <w:left w:val="single" w:sz="4" w:space="0" w:color="auto"/>
              <w:bottom w:val="single" w:sz="4" w:space="0" w:color="auto"/>
              <w:right w:val="single" w:sz="4" w:space="0" w:color="auto"/>
            </w:tcBorders>
            <w:vAlign w:val="center"/>
            <w:hideMark/>
          </w:tcPr>
          <w:p w:rsidR="00B428FB" w:rsidRPr="00E715A9" w:rsidRDefault="00B428FB" w:rsidP="00A96DB6">
            <w:pPr>
              <w:pStyle w:val="a3"/>
              <w:jc w:val="center"/>
              <w:rPr>
                <w:rFonts w:eastAsiaTheme="minorHAnsi"/>
                <w:kern w:val="2"/>
                <w:sz w:val="20"/>
                <w:lang w:val="en-US"/>
              </w:rPr>
            </w:pPr>
            <w:r w:rsidRPr="00E715A9">
              <w:rPr>
                <w:kern w:val="2"/>
                <w:sz w:val="20"/>
              </w:rPr>
              <w:t>1 рабочий день</w:t>
            </w:r>
          </w:p>
        </w:tc>
        <w:tc>
          <w:tcPr>
            <w:tcW w:w="1841" w:type="dxa"/>
            <w:tcBorders>
              <w:top w:val="single" w:sz="4" w:space="0" w:color="auto"/>
              <w:left w:val="single" w:sz="4" w:space="0" w:color="auto"/>
              <w:bottom w:val="single" w:sz="4" w:space="0" w:color="auto"/>
              <w:right w:val="single" w:sz="4" w:space="0" w:color="auto"/>
            </w:tcBorders>
            <w:vAlign w:val="center"/>
            <w:hideMark/>
          </w:tcPr>
          <w:p w:rsidR="00B428FB" w:rsidRPr="00E715A9" w:rsidRDefault="00B428FB" w:rsidP="00A96DB6">
            <w:pPr>
              <w:pStyle w:val="a3"/>
              <w:jc w:val="center"/>
              <w:rPr>
                <w:rFonts w:eastAsiaTheme="minorHAnsi"/>
                <w:kern w:val="2"/>
                <w:sz w:val="20"/>
              </w:rPr>
            </w:pPr>
            <w:r w:rsidRPr="00E715A9">
              <w:rPr>
                <w:kern w:val="2"/>
                <w:sz w:val="20"/>
              </w:rPr>
              <w:t>30 минут</w:t>
            </w:r>
          </w:p>
        </w:tc>
      </w:tr>
    </w:tbl>
    <w:p w:rsidR="00B428FB" w:rsidRPr="00E715A9" w:rsidRDefault="00B428FB" w:rsidP="00B428FB">
      <w:pPr>
        <w:pStyle w:val="a3"/>
        <w:rPr>
          <w:kern w:val="2"/>
          <w:sz w:val="28"/>
          <w:szCs w:val="28"/>
          <w:lang w:val="kk-KZ"/>
        </w:rPr>
      </w:pPr>
    </w:p>
    <w:p w:rsidR="00B428FB" w:rsidRPr="00E715A9" w:rsidRDefault="00B428FB" w:rsidP="00B428FB">
      <w:pPr>
        <w:pStyle w:val="a3"/>
        <w:jc w:val="center"/>
        <w:rPr>
          <w:kern w:val="2"/>
          <w:sz w:val="28"/>
          <w:szCs w:val="28"/>
          <w:lang w:val="kk-KZ"/>
        </w:rPr>
      </w:pPr>
      <w:r w:rsidRPr="00E715A9">
        <w:rPr>
          <w:kern w:val="2"/>
          <w:sz w:val="28"/>
          <w:szCs w:val="28"/>
          <w:lang w:val="kk-KZ"/>
        </w:rPr>
        <w:t xml:space="preserve">                                                                               </w:t>
      </w:r>
    </w:p>
    <w:p w:rsidR="00B428FB" w:rsidRPr="00E715A9" w:rsidRDefault="00B428FB" w:rsidP="00B428FB">
      <w:pPr>
        <w:pStyle w:val="a3"/>
        <w:jc w:val="center"/>
        <w:rPr>
          <w:kern w:val="2"/>
          <w:sz w:val="28"/>
          <w:szCs w:val="28"/>
          <w:lang w:val="kk-KZ"/>
        </w:rPr>
      </w:pPr>
    </w:p>
    <w:p w:rsidR="00B428FB" w:rsidRPr="00E715A9" w:rsidRDefault="00B428FB" w:rsidP="00B428FB">
      <w:pPr>
        <w:pStyle w:val="a3"/>
        <w:spacing w:before="0" w:after="0" w:line="240" w:lineRule="auto"/>
        <w:jc w:val="center"/>
        <w:rPr>
          <w:kern w:val="2"/>
          <w:sz w:val="28"/>
          <w:szCs w:val="28"/>
        </w:rPr>
        <w:sectPr w:rsidR="00B428FB" w:rsidRPr="00E715A9" w:rsidSect="00E715A9">
          <w:headerReference w:type="even" r:id="rId7"/>
          <w:headerReference w:type="default" r:id="rId8"/>
          <w:footerReference w:type="default" r:id="rId9"/>
          <w:pgSz w:w="11906" w:h="16838"/>
          <w:pgMar w:top="1004" w:right="851" w:bottom="1304" w:left="1418" w:header="709" w:footer="709" w:gutter="0"/>
          <w:cols w:space="708"/>
          <w:titlePg/>
          <w:docGrid w:linePitch="360"/>
        </w:sectPr>
      </w:pPr>
      <w:r w:rsidRPr="00E715A9">
        <w:rPr>
          <w:kern w:val="2"/>
          <w:sz w:val="28"/>
          <w:szCs w:val="28"/>
        </w:rPr>
        <w:t xml:space="preserve">                                                                                                                                  </w:t>
      </w:r>
    </w:p>
    <w:p w:rsidR="00B428FB" w:rsidRPr="00E715A9" w:rsidRDefault="00B428FB" w:rsidP="00B428FB">
      <w:pPr>
        <w:pStyle w:val="a3"/>
        <w:spacing w:before="0" w:after="0" w:line="240" w:lineRule="auto"/>
        <w:jc w:val="center"/>
        <w:rPr>
          <w:kern w:val="2"/>
          <w:sz w:val="28"/>
          <w:szCs w:val="28"/>
          <w:lang w:val="kk-KZ"/>
        </w:rPr>
      </w:pPr>
      <w:r w:rsidRPr="00E715A9">
        <w:rPr>
          <w:kern w:val="2"/>
          <w:sz w:val="28"/>
          <w:szCs w:val="28"/>
        </w:rPr>
        <w:lastRenderedPageBreak/>
        <w:t xml:space="preserve">                                                                                                                                        Приложение 2</w:t>
      </w:r>
    </w:p>
    <w:p w:rsidR="00B428FB" w:rsidRPr="00E715A9" w:rsidRDefault="00B428FB" w:rsidP="00B428FB">
      <w:pPr>
        <w:spacing w:after="0" w:line="240" w:lineRule="auto"/>
        <w:jc w:val="right"/>
        <w:rPr>
          <w:rFonts w:ascii="Times New Roman" w:hAnsi="Times New Roman" w:cs="Times New Roman"/>
          <w:sz w:val="28"/>
          <w:szCs w:val="28"/>
        </w:rPr>
      </w:pPr>
      <w:r w:rsidRPr="00E715A9">
        <w:rPr>
          <w:rFonts w:ascii="Times New Roman" w:hAnsi="Times New Roman" w:cs="Times New Roman"/>
          <w:sz w:val="28"/>
          <w:szCs w:val="28"/>
        </w:rPr>
        <w:t xml:space="preserve">                                                    к регламенту государственной услуги</w:t>
      </w:r>
    </w:p>
    <w:p w:rsidR="00B428FB" w:rsidRPr="00E715A9" w:rsidRDefault="00B428FB" w:rsidP="00B428FB">
      <w:pPr>
        <w:spacing w:after="0" w:line="240" w:lineRule="auto"/>
        <w:jc w:val="center"/>
        <w:rPr>
          <w:rFonts w:ascii="Times New Roman" w:eastAsia="Times New Roman" w:hAnsi="Times New Roman" w:cs="Times New Roman"/>
          <w:kern w:val="2"/>
          <w:sz w:val="28"/>
          <w:szCs w:val="28"/>
          <w:lang w:val="kk-KZ"/>
        </w:rPr>
      </w:pPr>
      <w:r w:rsidRPr="00E715A9">
        <w:rPr>
          <w:rFonts w:ascii="Times New Roman" w:hAnsi="Times New Roman" w:cs="Times New Roman"/>
          <w:sz w:val="28"/>
          <w:szCs w:val="28"/>
        </w:rPr>
        <w:t xml:space="preserve">                                                                                                                                      «Выдача дубликатов документов  </w:t>
      </w:r>
    </w:p>
    <w:p w:rsidR="00B428FB" w:rsidRPr="00E715A9" w:rsidRDefault="00B428FB" w:rsidP="00B428FB">
      <w:pPr>
        <w:spacing w:after="0" w:line="240" w:lineRule="auto"/>
        <w:jc w:val="center"/>
        <w:rPr>
          <w:rFonts w:ascii="Times New Roman" w:hAnsi="Times New Roman" w:cs="Times New Roman"/>
          <w:sz w:val="28"/>
          <w:szCs w:val="28"/>
        </w:rPr>
      </w:pPr>
      <w:r w:rsidRPr="00E715A9">
        <w:rPr>
          <w:rFonts w:ascii="Times New Roman" w:hAnsi="Times New Roman" w:cs="Times New Roman"/>
          <w:sz w:val="28"/>
          <w:szCs w:val="28"/>
        </w:rPr>
        <w:t xml:space="preserve">                                                                                                                                             о техническом </w:t>
      </w:r>
    </w:p>
    <w:p w:rsidR="00B428FB" w:rsidRPr="00E715A9" w:rsidRDefault="00B428FB" w:rsidP="00B428FB">
      <w:pPr>
        <w:spacing w:after="0" w:line="240" w:lineRule="auto"/>
        <w:jc w:val="right"/>
        <w:rPr>
          <w:rFonts w:ascii="Times New Roman" w:hAnsi="Times New Roman" w:cs="Times New Roman"/>
          <w:sz w:val="28"/>
          <w:szCs w:val="28"/>
        </w:rPr>
      </w:pPr>
      <w:r w:rsidRPr="00E715A9">
        <w:rPr>
          <w:rFonts w:ascii="Times New Roman" w:hAnsi="Times New Roman" w:cs="Times New Roman"/>
          <w:sz w:val="28"/>
          <w:szCs w:val="28"/>
        </w:rPr>
        <w:t>и профессиональном образовании»</w:t>
      </w:r>
    </w:p>
    <w:p w:rsidR="00B428FB" w:rsidRPr="00E715A9" w:rsidRDefault="00B428FB" w:rsidP="00B428FB">
      <w:pPr>
        <w:pStyle w:val="a3"/>
        <w:spacing w:before="0" w:after="0" w:line="240" w:lineRule="auto"/>
        <w:rPr>
          <w:sz w:val="28"/>
          <w:szCs w:val="28"/>
        </w:rPr>
      </w:pPr>
    </w:p>
    <w:p w:rsidR="00B428FB" w:rsidRPr="00E715A9" w:rsidRDefault="00B428FB" w:rsidP="00B428FB">
      <w:pPr>
        <w:spacing w:after="0" w:line="240" w:lineRule="auto"/>
        <w:jc w:val="center"/>
        <w:rPr>
          <w:rFonts w:ascii="Times New Roman" w:hAnsi="Times New Roman" w:cs="Times New Roman"/>
          <w:b/>
          <w:sz w:val="28"/>
          <w:szCs w:val="28"/>
        </w:rPr>
      </w:pPr>
      <w:r w:rsidRPr="00E715A9">
        <w:rPr>
          <w:rFonts w:ascii="Times New Roman" w:hAnsi="Times New Roman" w:cs="Times New Roman"/>
          <w:b/>
          <w:sz w:val="28"/>
          <w:szCs w:val="28"/>
        </w:rPr>
        <w:t>Справочник</w:t>
      </w:r>
    </w:p>
    <w:p w:rsidR="00B428FB" w:rsidRPr="00E715A9" w:rsidRDefault="00B428FB" w:rsidP="00B428FB">
      <w:pPr>
        <w:spacing w:after="0" w:line="240" w:lineRule="auto"/>
        <w:jc w:val="center"/>
        <w:rPr>
          <w:rFonts w:ascii="Times New Roman" w:hAnsi="Times New Roman" w:cs="Times New Roman"/>
          <w:b/>
          <w:sz w:val="28"/>
          <w:szCs w:val="28"/>
        </w:rPr>
      </w:pPr>
      <w:r w:rsidRPr="00E715A9">
        <w:rPr>
          <w:rFonts w:ascii="Times New Roman" w:hAnsi="Times New Roman" w:cs="Times New Roman"/>
          <w:b/>
          <w:sz w:val="28"/>
          <w:szCs w:val="28"/>
        </w:rPr>
        <w:t xml:space="preserve">бизнес-процессов оказания государственной услуги </w:t>
      </w:r>
    </w:p>
    <w:p w:rsidR="00B428FB" w:rsidRPr="00E715A9" w:rsidRDefault="00B428FB" w:rsidP="00B428FB">
      <w:pPr>
        <w:spacing w:after="0" w:line="240" w:lineRule="auto"/>
        <w:jc w:val="center"/>
        <w:rPr>
          <w:rFonts w:ascii="Times New Roman" w:hAnsi="Times New Roman" w:cs="Times New Roman"/>
          <w:b/>
          <w:sz w:val="28"/>
          <w:szCs w:val="28"/>
        </w:rPr>
      </w:pPr>
      <w:r w:rsidRPr="00E715A9">
        <w:rPr>
          <w:rFonts w:ascii="Times New Roman" w:hAnsi="Times New Roman" w:cs="Times New Roman"/>
          <w:b/>
          <w:sz w:val="28"/>
          <w:szCs w:val="28"/>
        </w:rPr>
        <w:t>«Выдача дубликатов документов о техническом и профессиональном образовании»</w:t>
      </w:r>
    </w:p>
    <w:p w:rsidR="00B428FB" w:rsidRPr="00E715A9" w:rsidRDefault="00817B9F" w:rsidP="00B428FB">
      <w:pPr>
        <w:jc w:val="center"/>
        <w:rPr>
          <w:rFonts w:ascii="Times New Roman" w:hAnsi="Times New Roman" w:cs="Times New Roman"/>
          <w:b/>
        </w:rPr>
      </w:pPr>
      <w:r w:rsidRPr="00817B9F">
        <w:rPr>
          <w:rFonts w:ascii="Times New Roman" w:hAnsi="Times New Roman" w:cs="Times New Roman"/>
          <w:lang w:eastAsia="ar-SA"/>
        </w:rPr>
        <w:pict>
          <v:roundrect id="_x0000_s1073" style="position:absolute;left:0;text-align:left;margin-left:35.35pt;margin-top:12.35pt;width:89.25pt;height:40pt;z-index:251660288" arcsize="10923f" fillcolor="#95b3d7" strokecolor="#95b3d7" strokeweight="1pt">
            <v:fill color2="#dbe5f1" angle="-45" focus="-50%" type="gradient"/>
            <v:shadow on="t" type="perspective" color="#243f60" opacity=".5" offset="1pt" offset2="-3pt"/>
            <v:textbox style="mso-next-textbox:#_x0000_s1073">
              <w:txbxContent>
                <w:p w:rsidR="00B428FB" w:rsidRPr="0041040A" w:rsidRDefault="00B428FB" w:rsidP="00B428FB">
                  <w:pPr>
                    <w:jc w:val="center"/>
                  </w:pPr>
                  <w:r w:rsidRPr="0041040A">
                    <w:rPr>
                      <w:sz w:val="16"/>
                      <w:szCs w:val="16"/>
                    </w:rPr>
                    <w:t>Услугополучатель</w:t>
                  </w:r>
                </w:p>
              </w:txbxContent>
            </v:textbox>
          </v:roundrect>
        </w:pict>
      </w:r>
      <w:r w:rsidRPr="00817B9F">
        <w:rPr>
          <w:rFonts w:ascii="Times New Roman" w:hAnsi="Times New Roman" w:cs="Times New Roman"/>
          <w:lang w:eastAsia="ar-SA"/>
        </w:rPr>
        <w:pict>
          <v:roundrect id="_x0000_s1074" style="position:absolute;left:0;text-align:left;margin-left:517.1pt;margin-top:12.35pt;width:88.5pt;height:40pt;z-index:251661312" arcsize="10923f" fillcolor="#95b3d7" strokecolor="#95b3d7" strokeweight="1pt">
            <v:fill color2="#dbe5f1" angle="-45" focus="-50%" type="gradient"/>
            <v:shadow on="t" type="perspective" color="#243f60" opacity=".5" offset="1pt" offset2="-3pt"/>
            <v:textbox style="mso-next-textbox:#_x0000_s1074">
              <w:txbxContent>
                <w:p w:rsidR="00B428FB" w:rsidRPr="0041040A" w:rsidRDefault="00B428FB" w:rsidP="00B428FB">
                  <w:pPr>
                    <w:spacing w:after="0" w:line="240" w:lineRule="auto"/>
                    <w:jc w:val="center"/>
                    <w:rPr>
                      <w:sz w:val="16"/>
                      <w:szCs w:val="16"/>
                    </w:rPr>
                  </w:pPr>
                  <w:r w:rsidRPr="0041040A">
                    <w:rPr>
                      <w:sz w:val="16"/>
                      <w:szCs w:val="16"/>
                    </w:rPr>
                    <w:t xml:space="preserve">Руководство </w:t>
                  </w:r>
                </w:p>
                <w:p w:rsidR="00B428FB" w:rsidRPr="0041040A" w:rsidRDefault="00B428FB" w:rsidP="00B428FB">
                  <w:pPr>
                    <w:spacing w:after="0" w:line="240" w:lineRule="auto"/>
                    <w:jc w:val="center"/>
                    <w:rPr>
                      <w:sz w:val="16"/>
                      <w:szCs w:val="16"/>
                    </w:rPr>
                  </w:pPr>
                  <w:r w:rsidRPr="0041040A">
                    <w:rPr>
                      <w:sz w:val="16"/>
                      <w:szCs w:val="16"/>
                    </w:rPr>
                    <w:t>услугодателя</w:t>
                  </w:r>
                </w:p>
              </w:txbxContent>
            </v:textbox>
          </v:roundrect>
        </w:pict>
      </w:r>
      <w:r w:rsidRPr="00817B9F">
        <w:rPr>
          <w:rFonts w:ascii="Times New Roman" w:hAnsi="Times New Roman" w:cs="Times New Roman"/>
          <w:lang w:eastAsia="ar-SA"/>
        </w:rPr>
        <w:pict>
          <v:roundrect id="_x0000_s1075" style="position:absolute;left:0;text-align:left;margin-left:361.85pt;margin-top:12.35pt;width:116.3pt;height:40pt;z-index:251662336" arcsize="10923f" fillcolor="#95b3d7" strokecolor="#95b3d7" strokeweight="1pt">
            <v:fill color2="#dbe5f1" angle="-45" focus="-50%" type="gradient"/>
            <v:shadow on="t" type="perspective" color="#243f60" opacity=".5" offset="1pt" offset2="-3pt"/>
            <v:textbox style="mso-next-textbox:#_x0000_s1075">
              <w:txbxContent>
                <w:p w:rsidR="00B428FB" w:rsidRPr="0041040A" w:rsidRDefault="00B428FB" w:rsidP="00B428FB">
                  <w:pPr>
                    <w:spacing w:after="0" w:line="240" w:lineRule="auto"/>
                    <w:jc w:val="center"/>
                    <w:rPr>
                      <w:sz w:val="16"/>
                      <w:szCs w:val="16"/>
                    </w:rPr>
                  </w:pPr>
                  <w:r w:rsidRPr="0041040A">
                    <w:rPr>
                      <w:sz w:val="16"/>
                      <w:szCs w:val="16"/>
                    </w:rPr>
                    <w:t xml:space="preserve">Сотрудник </w:t>
                  </w:r>
                </w:p>
                <w:p w:rsidR="00B428FB" w:rsidRPr="0041040A" w:rsidRDefault="00B428FB" w:rsidP="00B428FB">
                  <w:pPr>
                    <w:spacing w:after="0" w:line="240" w:lineRule="auto"/>
                    <w:jc w:val="center"/>
                    <w:rPr>
                      <w:sz w:val="16"/>
                      <w:szCs w:val="16"/>
                    </w:rPr>
                  </w:pPr>
                  <w:r w:rsidRPr="0041040A">
                    <w:rPr>
                      <w:sz w:val="16"/>
                      <w:szCs w:val="16"/>
                    </w:rPr>
                    <w:t>канцелярии услугодателя</w:t>
                  </w:r>
                </w:p>
              </w:txbxContent>
            </v:textbox>
          </v:roundrect>
        </w:pict>
      </w:r>
      <w:r w:rsidRPr="00817B9F">
        <w:rPr>
          <w:rFonts w:ascii="Times New Roman" w:hAnsi="Times New Roman" w:cs="Times New Roman"/>
          <w:lang w:eastAsia="ar-SA"/>
        </w:rPr>
        <w:pict>
          <v:roundrect id="_x0000_s1076" style="position:absolute;left:0;text-align:left;margin-left:27.35pt;margin-top:67.2pt;width:103pt;height:265.55pt;z-index:251663360" arcsize="10923f"/>
        </w:pict>
      </w:r>
      <w:r w:rsidRPr="00817B9F">
        <w:rPr>
          <w:rFonts w:ascii="Times New Roman" w:hAnsi="Times New Roman" w:cs="Times New Roman"/>
          <w:lang w:eastAsia="ar-SA"/>
        </w:rPr>
        <w:pict>
          <v:roundrect id="_x0000_s1077" style="position:absolute;left:0;text-align:left;margin-left:150.35pt;margin-top:63pt;width:175.5pt;height:265.55pt;z-index:251664384" arcsize="10923f">
            <v:textbox style="mso-next-textbox:#_x0000_s1077">
              <w:txbxContent>
                <w:p w:rsidR="00B428FB" w:rsidRDefault="00B428FB" w:rsidP="00B428FB"/>
                <w:p w:rsidR="00B428FB" w:rsidRDefault="00B428FB" w:rsidP="00B428FB"/>
                <w:p w:rsidR="00B428FB" w:rsidRDefault="00B428FB" w:rsidP="00B428FB"/>
                <w:p w:rsidR="00B428FB" w:rsidRDefault="00B428FB" w:rsidP="00B428FB"/>
                <w:p w:rsidR="00B428FB" w:rsidRDefault="00B428FB" w:rsidP="00B428FB"/>
                <w:p w:rsidR="00B428FB" w:rsidRDefault="00B428FB" w:rsidP="00B428FB"/>
                <w:p w:rsidR="00B428FB" w:rsidRDefault="00B428FB" w:rsidP="00B428FB">
                  <w:pPr>
                    <w:jc w:val="center"/>
                  </w:pPr>
                </w:p>
                <w:p w:rsidR="00B428FB" w:rsidRDefault="00B428FB" w:rsidP="00B428FB">
                  <w:pPr>
                    <w:jc w:val="center"/>
                  </w:pPr>
                </w:p>
                <w:p w:rsidR="00B428FB" w:rsidRDefault="00B428FB" w:rsidP="00B428FB">
                  <w:pPr>
                    <w:jc w:val="center"/>
                  </w:pPr>
                </w:p>
              </w:txbxContent>
            </v:textbox>
          </v:roundrect>
        </w:pict>
      </w:r>
      <w:r w:rsidRPr="00817B9F">
        <w:rPr>
          <w:rFonts w:ascii="Times New Roman" w:hAnsi="Times New Roman" w:cs="Times New Roman"/>
          <w:lang w:eastAsia="ar-SA"/>
        </w:rPr>
        <w:pict>
          <v:roundrect id="_x0000_s1078" style="position:absolute;left:0;text-align:left;margin-left:333.35pt;margin-top:63pt;width:165.75pt;height:265.55pt;z-index:251665408" arcsize="10923f">
            <v:textbox style="mso-next-textbox:#_x0000_s1078">
              <w:txbxContent>
                <w:p w:rsidR="00B428FB" w:rsidRDefault="00B428FB" w:rsidP="00B428FB"/>
                <w:p w:rsidR="00B428FB" w:rsidRDefault="00B428FB" w:rsidP="00B428FB"/>
                <w:p w:rsidR="00B428FB" w:rsidRDefault="00B428FB" w:rsidP="00B428FB"/>
                <w:p w:rsidR="00B428FB" w:rsidRDefault="00B428FB" w:rsidP="00B428FB"/>
                <w:p w:rsidR="00B428FB" w:rsidRDefault="00B428FB" w:rsidP="00B428FB">
                  <w:pPr>
                    <w:rPr>
                      <w:b/>
                    </w:rPr>
                  </w:pPr>
                </w:p>
                <w:p w:rsidR="00B428FB" w:rsidRDefault="00B428FB" w:rsidP="00B428FB">
                  <w:pPr>
                    <w:rPr>
                      <w:b/>
                    </w:rPr>
                  </w:pPr>
                </w:p>
                <w:p w:rsidR="00B428FB" w:rsidRDefault="00B428FB" w:rsidP="00B428FB">
                  <w:pPr>
                    <w:rPr>
                      <w:b/>
                    </w:rPr>
                  </w:pPr>
                </w:p>
                <w:p w:rsidR="00B428FB" w:rsidRDefault="00B428FB" w:rsidP="00B428FB">
                  <w:pPr>
                    <w:rPr>
                      <w:b/>
                    </w:rPr>
                  </w:pPr>
                </w:p>
                <w:p w:rsidR="00B428FB" w:rsidRDefault="00B428FB" w:rsidP="00B428FB">
                  <w:pPr>
                    <w:rPr>
                      <w:b/>
                    </w:rPr>
                  </w:pPr>
                </w:p>
                <w:p w:rsidR="00B428FB" w:rsidRDefault="00B428FB" w:rsidP="00B428FB"/>
                <w:p w:rsidR="00B428FB" w:rsidRDefault="00B428FB" w:rsidP="00B428FB"/>
                <w:p w:rsidR="00B428FB" w:rsidRDefault="00B428FB" w:rsidP="00B428FB"/>
                <w:p w:rsidR="00B428FB" w:rsidRDefault="00B428FB" w:rsidP="00B428FB"/>
                <w:p w:rsidR="00B428FB" w:rsidRDefault="00B428FB" w:rsidP="00B428FB">
                  <w:r>
                    <w:t xml:space="preserve">   </w:t>
                  </w:r>
                </w:p>
                <w:p w:rsidR="00B428FB" w:rsidRDefault="00B428FB" w:rsidP="00B428FB">
                  <w:pPr>
                    <w:jc w:val="center"/>
                  </w:pPr>
                </w:p>
                <w:p w:rsidR="00B428FB" w:rsidRDefault="00B428FB" w:rsidP="00B428FB">
                  <w:pPr>
                    <w:jc w:val="center"/>
                  </w:pPr>
                </w:p>
                <w:p w:rsidR="00B428FB" w:rsidRDefault="00B428FB" w:rsidP="00B428FB">
                  <w:pPr>
                    <w:jc w:val="center"/>
                  </w:pPr>
                </w:p>
                <w:p w:rsidR="00B428FB" w:rsidRDefault="00B428FB" w:rsidP="00B428FB">
                  <w:pPr>
                    <w:jc w:val="center"/>
                  </w:pPr>
                </w:p>
                <w:p w:rsidR="00B428FB" w:rsidRDefault="00B428FB" w:rsidP="00B428FB">
                  <w:pPr>
                    <w:jc w:val="center"/>
                  </w:pPr>
                </w:p>
                <w:p w:rsidR="00B428FB" w:rsidRDefault="00B428FB" w:rsidP="00B428FB">
                  <w:pPr>
                    <w:jc w:val="center"/>
                  </w:pPr>
                  <w:r>
                    <w:t>1 календарный  день</w:t>
                  </w:r>
                </w:p>
              </w:txbxContent>
            </v:textbox>
          </v:roundrect>
        </w:pict>
      </w:r>
      <w:r w:rsidRPr="00817B9F">
        <w:rPr>
          <w:rFonts w:ascii="Times New Roman" w:hAnsi="Times New Roman" w:cs="Times New Roman"/>
          <w:lang w:eastAsia="ar-SA"/>
        </w:rPr>
        <w:pict>
          <v:roundrect id="_x0000_s1079" style="position:absolute;left:0;text-align:left;margin-left:48.3pt;margin-top:99.05pt;width:57.75pt;height:27.75pt;z-index:251666432" arcsize="10923f" fillcolor="#95b3d7" strokecolor="#95b3d7" strokeweight="1pt">
            <v:fill color2="#dbe5f1" angle="-45" focusposition="1" focussize="" focus="-50%" type="gradient"/>
            <v:shadow on="t" type="perspective" color="#243f60" opacity=".5" offset="1pt" offset2="-3pt"/>
            <v:textbox style="mso-next-textbox:#_x0000_s1079">
              <w:txbxContent>
                <w:p w:rsidR="00B428FB" w:rsidRDefault="00B428FB" w:rsidP="00B428FB">
                  <w:pPr>
                    <w:rPr>
                      <w:szCs w:val="16"/>
                    </w:rPr>
                  </w:pPr>
                </w:p>
              </w:txbxContent>
            </v:textbox>
          </v:roundrect>
        </w:pict>
      </w:r>
      <w:r w:rsidRPr="00817B9F">
        <w:rPr>
          <w:rFonts w:ascii="Times New Roman" w:hAnsi="Times New Roman" w:cs="Times New Roman"/>
          <w:lang w:eastAsia="ar-SA"/>
        </w:rPr>
        <w:pict>
          <v:roundrect id="_x0000_s1080" style="position:absolute;left:0;text-align:left;margin-left:511.85pt;margin-top:63pt;width:102pt;height:265.55pt;z-index:251667456" arcsize="10923f">
            <v:textbox style="mso-next-textbox:#_x0000_s1080">
              <w:txbxContent>
                <w:p w:rsidR="00B428FB" w:rsidRDefault="00B428FB" w:rsidP="00B428FB"/>
                <w:p w:rsidR="00B428FB" w:rsidRDefault="00B428FB" w:rsidP="00B428FB"/>
                <w:p w:rsidR="00B428FB" w:rsidRDefault="00B428FB" w:rsidP="00B428FB"/>
                <w:p w:rsidR="00B428FB" w:rsidRDefault="00B428FB" w:rsidP="00B428FB"/>
                <w:p w:rsidR="00B428FB" w:rsidRDefault="00B428FB" w:rsidP="00B428FB"/>
                <w:p w:rsidR="00B428FB" w:rsidRDefault="00B428FB" w:rsidP="00B428FB"/>
                <w:p w:rsidR="00B428FB" w:rsidRDefault="00B428FB" w:rsidP="00B428FB"/>
                <w:p w:rsidR="00B428FB" w:rsidRDefault="00B428FB" w:rsidP="00B428FB"/>
                <w:p w:rsidR="00B428FB" w:rsidRDefault="00B428FB" w:rsidP="00B428FB">
                  <w:pPr>
                    <w:jc w:val="center"/>
                  </w:pPr>
                </w:p>
                <w:p w:rsidR="00B428FB" w:rsidRDefault="00B428FB" w:rsidP="00B428FB">
                  <w:pPr>
                    <w:jc w:val="center"/>
                  </w:pPr>
                </w:p>
                <w:p w:rsidR="00B428FB" w:rsidRDefault="00B428FB" w:rsidP="00B428FB"/>
                <w:p w:rsidR="00B428FB" w:rsidRDefault="00B428FB" w:rsidP="00B428FB"/>
                <w:p w:rsidR="00B428FB" w:rsidRDefault="00B428FB" w:rsidP="00B428FB"/>
                <w:p w:rsidR="00B428FB" w:rsidRDefault="00B428FB" w:rsidP="00B428FB"/>
                <w:p w:rsidR="00B428FB" w:rsidRDefault="00B428FB" w:rsidP="00B428FB"/>
                <w:p w:rsidR="00B428FB" w:rsidRDefault="00B428FB" w:rsidP="00B428FB"/>
                <w:p w:rsidR="00B428FB" w:rsidRDefault="00B428FB" w:rsidP="00B428FB"/>
                <w:p w:rsidR="00B428FB" w:rsidRDefault="00B428FB" w:rsidP="00B428FB">
                  <w:pPr>
                    <w:jc w:val="center"/>
                  </w:pPr>
                </w:p>
                <w:p w:rsidR="00B428FB" w:rsidRDefault="00B428FB" w:rsidP="00B428FB">
                  <w:pPr>
                    <w:jc w:val="center"/>
                  </w:pPr>
                </w:p>
                <w:p w:rsidR="00B428FB" w:rsidRDefault="00B428FB" w:rsidP="00B428FB">
                  <w:pPr>
                    <w:jc w:val="center"/>
                  </w:pPr>
                  <w:r>
                    <w:t>1 календарный  день</w:t>
                  </w:r>
                </w:p>
              </w:txbxContent>
            </v:textbox>
          </v:roundrect>
        </w:pict>
      </w:r>
      <w:r w:rsidRPr="00817B9F">
        <w:rPr>
          <w:rFonts w:ascii="Times New Roman" w:hAnsi="Times New Roman" w:cs="Times New Roman"/>
          <w:lang w:eastAsia="ar-SA"/>
        </w:rPr>
        <w:pict>
          <v:shapetype id="_x0000_t32" coordsize="21600,21600" o:spt="32" o:oned="t" path="m,l21600,21600e" filled="f">
            <v:path arrowok="t" fillok="f" o:connecttype="none"/>
            <o:lock v:ext="edit" shapetype="t"/>
          </v:shapetype>
          <v:shape id="_x0000_s1081" type="#_x0000_t32" style="position:absolute;left:0;text-align:left;margin-left:486.45pt;margin-top:259.95pt;width:30.65pt;height:0;flip:x;z-index:251668480" o:connectortype="straight">
            <v:stroke endarrow="block"/>
          </v:shape>
        </w:pict>
      </w:r>
      <w:r w:rsidRPr="00817B9F">
        <w:rPr>
          <w:rFonts w:ascii="Times New Roman" w:hAnsi="Times New Roman" w:cs="Times New Roman"/>
          <w:lang w:eastAsia="ar-SA"/>
        </w:rPr>
        <w:pict>
          <v:shape id="_x0000_s1082" type="#_x0000_t32" style="position:absolute;left:0;text-align:left;margin-left:214.05pt;margin-top:173.45pt;width:.05pt;height:16.85pt;z-index:251669504" o:connectortype="straight">
            <v:stroke endarrow="block"/>
          </v:shape>
        </w:pict>
      </w:r>
      <w:r w:rsidRPr="00817B9F">
        <w:rPr>
          <w:rFonts w:ascii="Times New Roman" w:hAnsi="Times New Roman" w:cs="Times New Roman"/>
          <w:lang w:eastAsia="ar-SA"/>
        </w:rPr>
        <w:pict>
          <v:shape id="_x0000_s1083" type="#_x0000_t32" style="position:absolute;left:0;text-align:left;margin-left:711.85pt;margin-top:248.55pt;width:7pt;height:0;z-index:251670528" o:connectortype="straight"/>
        </w:pict>
      </w:r>
      <w:r w:rsidRPr="00817B9F">
        <w:rPr>
          <w:rFonts w:ascii="Times New Roman" w:hAnsi="Times New Roman" w:cs="Times New Roman"/>
          <w:lang w:eastAsia="ar-SA"/>
        </w:rPr>
        <w:pict>
          <v:roundrect id="_x0000_s1084" style="position:absolute;left:0;text-align:left;margin-left:35.35pt;margin-top:280.2pt;width:80.75pt;height:35.2pt;z-index:251671552" arcsize="10923f" fillcolor="#95b3d7" strokecolor="#95b3d7" strokeweight="1pt">
            <v:fill color2="#dbe5f1" angle="-45" focus="-50%" type="gradient"/>
            <v:shadow on="t" type="perspective" color="#243f60" opacity=".5" offset="1pt" offset2="-3pt"/>
            <v:textbox style="mso-next-textbox:#_x0000_s1084">
              <w:txbxContent>
                <w:p w:rsidR="00B428FB" w:rsidRDefault="00B428FB" w:rsidP="00B428FB">
                  <w:pPr>
                    <w:rPr>
                      <w:szCs w:val="16"/>
                    </w:rPr>
                  </w:pPr>
                </w:p>
              </w:txbxContent>
            </v:textbox>
          </v:roundrect>
        </w:pict>
      </w:r>
      <w:r w:rsidRPr="00817B9F">
        <w:rPr>
          <w:rFonts w:ascii="Times New Roman" w:hAnsi="Times New Roman" w:cs="Times New Roman"/>
          <w:lang w:eastAsia="ar-SA"/>
        </w:rPr>
        <w:pict>
          <v:roundrect id="_x0000_s1085" style="position:absolute;left:0;text-align:left;margin-left:168.3pt;margin-top:82.35pt;width:135.05pt;height:37.55pt;z-index:251672576" arcsize="10923f">
            <v:textbox style="mso-next-textbox:#_x0000_s1085">
              <w:txbxContent>
                <w:p w:rsidR="00B428FB" w:rsidRPr="0041040A" w:rsidRDefault="00B428FB" w:rsidP="00B428FB">
                  <w:pPr>
                    <w:spacing w:after="0" w:line="240" w:lineRule="auto"/>
                    <w:jc w:val="center"/>
                    <w:rPr>
                      <w:sz w:val="16"/>
                      <w:szCs w:val="16"/>
                    </w:rPr>
                  </w:pPr>
                  <w:r w:rsidRPr="0041040A">
                    <w:rPr>
                      <w:sz w:val="16"/>
                      <w:szCs w:val="16"/>
                    </w:rPr>
                    <w:t>Прием документов и заявления от услугополучателя</w:t>
                  </w:r>
                </w:p>
                <w:p w:rsidR="00B428FB" w:rsidRPr="0041040A" w:rsidRDefault="00B428FB" w:rsidP="00B428FB">
                  <w:pPr>
                    <w:spacing w:after="0" w:line="240" w:lineRule="auto"/>
                    <w:jc w:val="center"/>
                    <w:rPr>
                      <w:sz w:val="16"/>
                      <w:szCs w:val="16"/>
                    </w:rPr>
                  </w:pPr>
                  <w:r>
                    <w:rPr>
                      <w:sz w:val="16"/>
                      <w:szCs w:val="16"/>
                    </w:rPr>
                    <w:t xml:space="preserve">10 </w:t>
                  </w:r>
                  <w:r w:rsidRPr="0041040A">
                    <w:rPr>
                      <w:sz w:val="16"/>
                      <w:szCs w:val="16"/>
                    </w:rPr>
                    <w:t>(</w:t>
                  </w:r>
                  <w:r>
                    <w:rPr>
                      <w:sz w:val="16"/>
                      <w:szCs w:val="16"/>
                    </w:rPr>
                    <w:t>десять)</w:t>
                  </w:r>
                  <w:r w:rsidRPr="0041040A">
                    <w:rPr>
                      <w:sz w:val="16"/>
                      <w:szCs w:val="16"/>
                    </w:rPr>
                    <w:t xml:space="preserve"> минут</w:t>
                  </w:r>
                </w:p>
              </w:txbxContent>
            </v:textbox>
          </v:roundrect>
        </w:pict>
      </w:r>
      <w:r w:rsidRPr="00817B9F">
        <w:rPr>
          <w:rFonts w:ascii="Times New Roman" w:hAnsi="Times New Roman" w:cs="Times New Roman"/>
          <w:lang w:eastAsia="ar-SA"/>
        </w:rPr>
        <w:pict>
          <v:roundrect id="_x0000_s1086" style="position:absolute;left:0;text-align:left;margin-left:155.6pt;margin-top:127pt;width:162pt;height:101.75pt;z-index:251673600" arcsize="10923f">
            <v:textbox style="mso-next-textbox:#_x0000_s1086">
              <w:txbxContent>
                <w:p w:rsidR="00B428FB" w:rsidRPr="0041040A" w:rsidRDefault="00B428FB" w:rsidP="00B428FB">
                  <w:pPr>
                    <w:spacing w:after="0"/>
                    <w:jc w:val="center"/>
                    <w:rPr>
                      <w:sz w:val="16"/>
                      <w:szCs w:val="16"/>
                    </w:rPr>
                  </w:pPr>
                  <w:r w:rsidRPr="0041040A">
                    <w:rPr>
                      <w:sz w:val="16"/>
                      <w:szCs w:val="16"/>
                    </w:rPr>
                    <w:t>В случае предоставления услугополучателем неполного пакета документов согласно</w:t>
                  </w:r>
                  <w:r w:rsidRPr="0041040A">
                    <w:rPr>
                      <w:sz w:val="20"/>
                      <w:szCs w:val="20"/>
                    </w:rPr>
                    <w:t xml:space="preserve"> </w:t>
                  </w:r>
                  <w:r w:rsidRPr="0041040A">
                    <w:rPr>
                      <w:sz w:val="16"/>
                      <w:szCs w:val="16"/>
                    </w:rPr>
                    <w:t>перечню, предусмотренному в</w:t>
                  </w:r>
                  <w:r w:rsidRPr="0041040A">
                    <w:rPr>
                      <w:sz w:val="20"/>
                      <w:szCs w:val="20"/>
                    </w:rPr>
                    <w:t xml:space="preserve"> </w:t>
                  </w:r>
                  <w:r w:rsidRPr="0041040A">
                    <w:rPr>
                      <w:sz w:val="16"/>
                      <w:szCs w:val="16"/>
                    </w:rPr>
                    <w:t>пункте 9 Стандарта,</w:t>
                  </w:r>
                  <w:r w:rsidRPr="0041040A">
                    <w:rPr>
                      <w:sz w:val="20"/>
                      <w:szCs w:val="20"/>
                    </w:rPr>
                    <w:t xml:space="preserve"> </w:t>
                  </w:r>
                  <w:r w:rsidRPr="0041040A">
                    <w:rPr>
                      <w:sz w:val="16"/>
                      <w:szCs w:val="16"/>
                    </w:rPr>
                    <w:t>работник Государственной корпорации отказывает в приеме</w:t>
                  </w:r>
                  <w:r w:rsidRPr="0041040A">
                    <w:rPr>
                      <w:sz w:val="20"/>
                      <w:szCs w:val="20"/>
                    </w:rPr>
                    <w:t xml:space="preserve"> </w:t>
                  </w:r>
                  <w:r w:rsidRPr="0041040A">
                    <w:rPr>
                      <w:sz w:val="16"/>
                      <w:szCs w:val="16"/>
                    </w:rPr>
                    <w:t>заявления и</w:t>
                  </w:r>
                  <w:r w:rsidRPr="0041040A">
                    <w:rPr>
                      <w:sz w:val="20"/>
                      <w:szCs w:val="20"/>
                    </w:rPr>
                    <w:t xml:space="preserve"> </w:t>
                  </w:r>
                  <w:r w:rsidRPr="0041040A">
                    <w:rPr>
                      <w:sz w:val="16"/>
                      <w:szCs w:val="16"/>
                    </w:rPr>
                    <w:t xml:space="preserve">выдает расписку об отказе в приеме документов </w:t>
                  </w:r>
                </w:p>
                <w:p w:rsidR="00B428FB" w:rsidRDefault="00B428FB" w:rsidP="00B428FB"/>
              </w:txbxContent>
            </v:textbox>
          </v:roundrect>
        </w:pict>
      </w:r>
      <w:r w:rsidRPr="00817B9F">
        <w:rPr>
          <w:rFonts w:ascii="Times New Roman" w:hAnsi="Times New Roman" w:cs="Times New Roman"/>
          <w:lang w:eastAsia="ar-SA"/>
        </w:rPr>
        <w:pict>
          <v:roundrect id="_x0000_s1087" style="position:absolute;left:0;text-align:left;margin-left:190.35pt;margin-top:233.3pt;width:89.3pt;height:58.55pt;z-index:251674624" arcsize="10923f">
            <v:textbox style="mso-next-textbox:#_x0000_s1087">
              <w:txbxContent>
                <w:p w:rsidR="00B428FB" w:rsidRPr="0041040A" w:rsidRDefault="00B428FB" w:rsidP="00B428FB">
                  <w:pPr>
                    <w:spacing w:after="0" w:line="240" w:lineRule="auto"/>
                    <w:jc w:val="center"/>
                    <w:rPr>
                      <w:sz w:val="16"/>
                      <w:szCs w:val="16"/>
                    </w:rPr>
                  </w:pPr>
                  <w:r w:rsidRPr="0041040A">
                    <w:rPr>
                      <w:sz w:val="16"/>
                      <w:szCs w:val="16"/>
                    </w:rPr>
                    <w:t xml:space="preserve">Выдача дубликата документа услугополучателю </w:t>
                  </w:r>
                </w:p>
                <w:p w:rsidR="00B428FB" w:rsidRPr="0041040A" w:rsidRDefault="00B428FB" w:rsidP="00B428FB">
                  <w:pPr>
                    <w:spacing w:after="0" w:line="240" w:lineRule="auto"/>
                    <w:jc w:val="center"/>
                    <w:rPr>
                      <w:sz w:val="16"/>
                      <w:szCs w:val="16"/>
                    </w:rPr>
                  </w:pPr>
                  <w:r>
                    <w:rPr>
                      <w:sz w:val="16"/>
                      <w:szCs w:val="16"/>
                    </w:rPr>
                    <w:t xml:space="preserve">20 </w:t>
                  </w:r>
                  <w:r w:rsidRPr="0041040A">
                    <w:rPr>
                      <w:sz w:val="16"/>
                      <w:szCs w:val="16"/>
                    </w:rPr>
                    <w:t>(</w:t>
                  </w:r>
                  <w:r>
                    <w:rPr>
                      <w:sz w:val="16"/>
                      <w:szCs w:val="16"/>
                    </w:rPr>
                    <w:t>двадцать) минут</w:t>
                  </w:r>
                </w:p>
              </w:txbxContent>
            </v:textbox>
          </v:roundrect>
        </w:pict>
      </w:r>
      <w:r w:rsidRPr="00817B9F">
        <w:rPr>
          <w:rFonts w:ascii="Times New Roman" w:hAnsi="Times New Roman" w:cs="Times New Roman"/>
          <w:lang w:eastAsia="ar-SA"/>
        </w:rPr>
        <w:pict>
          <v:roundrect id="_x0000_s1088" style="position:absolute;left:0;text-align:left;margin-left:346.9pt;margin-top:91.35pt;width:131.25pt;height:108.85pt;z-index:251675648" arcsize="10923f">
            <v:textbox style="mso-next-textbox:#_x0000_s1088">
              <w:txbxContent>
                <w:p w:rsidR="00B428FB" w:rsidRPr="0041040A" w:rsidRDefault="00B428FB" w:rsidP="00B428FB">
                  <w:pPr>
                    <w:spacing w:after="0" w:line="240" w:lineRule="auto"/>
                    <w:jc w:val="center"/>
                    <w:rPr>
                      <w:sz w:val="16"/>
                      <w:szCs w:val="16"/>
                    </w:rPr>
                  </w:pPr>
                  <w:r w:rsidRPr="0041040A">
                    <w:rPr>
                      <w:sz w:val="16"/>
                      <w:szCs w:val="16"/>
                    </w:rPr>
                    <w:t xml:space="preserve">Осуществляет </w:t>
                  </w:r>
                  <w:r>
                    <w:rPr>
                      <w:sz w:val="16"/>
                      <w:szCs w:val="16"/>
                    </w:rPr>
                    <w:t xml:space="preserve">прием и регистрацию документов </w:t>
                  </w:r>
                  <w:r w:rsidRPr="0041040A">
                    <w:rPr>
                      <w:sz w:val="16"/>
                      <w:szCs w:val="16"/>
                    </w:rPr>
                    <w:t xml:space="preserve">и направляет на рассмотрение руководителю </w:t>
                  </w:r>
                </w:p>
                <w:p w:rsidR="00B428FB" w:rsidRPr="0041040A" w:rsidRDefault="00B428FB" w:rsidP="00B428FB">
                  <w:pPr>
                    <w:spacing w:after="0" w:line="240" w:lineRule="auto"/>
                    <w:jc w:val="center"/>
                    <w:rPr>
                      <w:sz w:val="16"/>
                      <w:szCs w:val="16"/>
                    </w:rPr>
                  </w:pPr>
                  <w:r>
                    <w:rPr>
                      <w:sz w:val="16"/>
                      <w:szCs w:val="16"/>
                    </w:rPr>
                    <w:t xml:space="preserve">15 </w:t>
                  </w:r>
                  <w:r w:rsidRPr="0041040A">
                    <w:rPr>
                      <w:sz w:val="16"/>
                      <w:szCs w:val="16"/>
                    </w:rPr>
                    <w:t>(</w:t>
                  </w:r>
                  <w:r>
                    <w:rPr>
                      <w:sz w:val="16"/>
                      <w:szCs w:val="16"/>
                    </w:rPr>
                    <w:t>пятнадцать)</w:t>
                  </w:r>
                  <w:r w:rsidRPr="0041040A">
                    <w:rPr>
                      <w:sz w:val="16"/>
                      <w:szCs w:val="16"/>
                    </w:rPr>
                    <w:t xml:space="preserve"> минут</w:t>
                  </w:r>
                </w:p>
              </w:txbxContent>
            </v:textbox>
          </v:roundrect>
        </w:pict>
      </w:r>
      <w:r w:rsidRPr="00817B9F">
        <w:rPr>
          <w:rFonts w:ascii="Times New Roman" w:hAnsi="Times New Roman" w:cs="Times New Roman"/>
          <w:lang w:eastAsia="ar-SA"/>
        </w:rPr>
        <w:pict>
          <v:roundrect id="_x0000_s1089" style="position:absolute;left:0;text-align:left;margin-left:625.1pt;margin-top:67.2pt;width:102pt;height:265.55pt;z-index:251676672" arcsize="10923f">
            <v:textbox style="mso-next-textbox:#_x0000_s1089">
              <w:txbxContent>
                <w:p w:rsidR="00B428FB" w:rsidRDefault="00B428FB" w:rsidP="00B428FB"/>
                <w:p w:rsidR="00B428FB" w:rsidRDefault="00B428FB" w:rsidP="00B428FB"/>
                <w:p w:rsidR="00B428FB" w:rsidRDefault="00B428FB" w:rsidP="00B428FB"/>
                <w:p w:rsidR="00B428FB" w:rsidRDefault="00B428FB" w:rsidP="00B428FB"/>
                <w:p w:rsidR="00B428FB" w:rsidRDefault="00B428FB" w:rsidP="00B428FB"/>
                <w:p w:rsidR="00B428FB" w:rsidRDefault="00B428FB" w:rsidP="00B428FB"/>
                <w:p w:rsidR="00B428FB" w:rsidRDefault="00B428FB" w:rsidP="00B428FB"/>
                <w:p w:rsidR="00B428FB" w:rsidRDefault="00B428FB" w:rsidP="00B428FB"/>
                <w:p w:rsidR="00B428FB" w:rsidRDefault="00B428FB" w:rsidP="00B428FB">
                  <w:pPr>
                    <w:jc w:val="center"/>
                  </w:pPr>
                </w:p>
                <w:p w:rsidR="00B428FB" w:rsidRDefault="00B428FB" w:rsidP="00B428FB">
                  <w:pPr>
                    <w:jc w:val="center"/>
                  </w:pPr>
                </w:p>
                <w:p w:rsidR="00B428FB" w:rsidRDefault="00B428FB" w:rsidP="00B428FB"/>
                <w:p w:rsidR="00B428FB" w:rsidRDefault="00B428FB" w:rsidP="00B428FB"/>
                <w:p w:rsidR="00B428FB" w:rsidRDefault="00B428FB" w:rsidP="00B428FB"/>
                <w:p w:rsidR="00B428FB" w:rsidRDefault="00B428FB" w:rsidP="00B428FB"/>
                <w:p w:rsidR="00B428FB" w:rsidRDefault="00B428FB" w:rsidP="00B428FB"/>
                <w:p w:rsidR="00B428FB" w:rsidRDefault="00B428FB" w:rsidP="00B428FB"/>
                <w:p w:rsidR="00B428FB" w:rsidRDefault="00B428FB" w:rsidP="00B428FB"/>
                <w:p w:rsidR="00B428FB" w:rsidRDefault="00B428FB" w:rsidP="00B428FB">
                  <w:pPr>
                    <w:jc w:val="center"/>
                  </w:pPr>
                </w:p>
                <w:p w:rsidR="00B428FB" w:rsidRDefault="00B428FB" w:rsidP="00B428FB">
                  <w:pPr>
                    <w:jc w:val="center"/>
                  </w:pPr>
                </w:p>
                <w:p w:rsidR="00B428FB" w:rsidRDefault="00B428FB" w:rsidP="00B428FB">
                  <w:pPr>
                    <w:jc w:val="center"/>
                  </w:pPr>
                  <w:r>
                    <w:t>1 календарный  день</w:t>
                  </w:r>
                </w:p>
              </w:txbxContent>
            </v:textbox>
          </v:roundrect>
        </w:pict>
      </w:r>
      <w:r w:rsidRPr="00817B9F">
        <w:rPr>
          <w:rFonts w:ascii="Times New Roman" w:hAnsi="Times New Roman" w:cs="Times New Roman"/>
          <w:lang w:eastAsia="ar-SA"/>
        </w:rPr>
        <w:pict>
          <v:roundrect id="_x0000_s1090" style="position:absolute;left:0;text-align:left;margin-left:350.65pt;margin-top:209.75pt;width:131.25pt;height:81.85pt;z-index:251677696" arcsize="10923f">
            <v:textbox style="mso-next-textbox:#_x0000_s1090">
              <w:txbxContent>
                <w:p w:rsidR="00B428FB" w:rsidRPr="0041040A" w:rsidRDefault="00B428FB" w:rsidP="00B428FB">
                  <w:pPr>
                    <w:spacing w:after="0" w:line="240" w:lineRule="auto"/>
                    <w:jc w:val="center"/>
                    <w:rPr>
                      <w:sz w:val="16"/>
                      <w:szCs w:val="16"/>
                    </w:rPr>
                  </w:pPr>
                  <w:r w:rsidRPr="0041040A">
                    <w:rPr>
                      <w:sz w:val="16"/>
                      <w:szCs w:val="16"/>
                    </w:rPr>
                    <w:t>Регистрирует в журнале учета дубликат документа и выдает результат государственной услуги услугополучателю или направляет в Государственную корпорацию</w:t>
                  </w:r>
                </w:p>
                <w:p w:rsidR="00B428FB" w:rsidRPr="0041040A" w:rsidRDefault="00B428FB" w:rsidP="00B428FB">
                  <w:pPr>
                    <w:spacing w:after="0" w:line="240" w:lineRule="auto"/>
                    <w:jc w:val="center"/>
                    <w:rPr>
                      <w:sz w:val="16"/>
                      <w:szCs w:val="16"/>
                    </w:rPr>
                  </w:pPr>
                  <w:r>
                    <w:rPr>
                      <w:sz w:val="16"/>
                      <w:szCs w:val="16"/>
                    </w:rPr>
                    <w:t xml:space="preserve">30 </w:t>
                  </w:r>
                  <w:r w:rsidRPr="0041040A">
                    <w:rPr>
                      <w:sz w:val="16"/>
                      <w:szCs w:val="16"/>
                    </w:rPr>
                    <w:t>(</w:t>
                  </w:r>
                  <w:r>
                    <w:rPr>
                      <w:sz w:val="16"/>
                      <w:szCs w:val="16"/>
                    </w:rPr>
                    <w:t xml:space="preserve">тридцать) </w:t>
                  </w:r>
                  <w:r w:rsidRPr="0041040A">
                    <w:rPr>
                      <w:sz w:val="16"/>
                      <w:szCs w:val="16"/>
                    </w:rPr>
                    <w:t>минут</w:t>
                  </w:r>
                </w:p>
              </w:txbxContent>
            </v:textbox>
          </v:roundrect>
        </w:pict>
      </w:r>
      <w:r w:rsidRPr="00817B9F">
        <w:rPr>
          <w:rFonts w:ascii="Times New Roman" w:hAnsi="Times New Roman" w:cs="Times New Roman"/>
          <w:lang w:eastAsia="ar-SA"/>
        </w:rPr>
        <w:pict>
          <v:roundrect id="_x0000_s1091" style="position:absolute;left:0;text-align:left;margin-left:523.1pt;margin-top:77.05pt;width:82.5pt;height:83.25pt;z-index:251678720" arcsize="10923f">
            <v:textbox style="mso-next-textbox:#_x0000_s1091">
              <w:txbxContent>
                <w:p w:rsidR="00B428FB" w:rsidRPr="0041040A" w:rsidRDefault="00B428FB" w:rsidP="00B428FB">
                  <w:pPr>
                    <w:spacing w:after="0" w:line="240" w:lineRule="auto"/>
                    <w:jc w:val="center"/>
                    <w:rPr>
                      <w:sz w:val="16"/>
                      <w:szCs w:val="16"/>
                    </w:rPr>
                  </w:pPr>
                  <w:r w:rsidRPr="0041040A">
                    <w:rPr>
                      <w:sz w:val="16"/>
                      <w:szCs w:val="16"/>
                    </w:rPr>
                    <w:t>Рассматривает документы и определяет ответственного исполнителя</w:t>
                  </w:r>
                </w:p>
                <w:p w:rsidR="00B428FB" w:rsidRPr="0041040A" w:rsidRDefault="00B428FB" w:rsidP="00B428FB">
                  <w:pPr>
                    <w:spacing w:after="0" w:line="240" w:lineRule="auto"/>
                    <w:jc w:val="center"/>
                    <w:rPr>
                      <w:sz w:val="16"/>
                      <w:szCs w:val="16"/>
                    </w:rPr>
                  </w:pPr>
                  <w:r w:rsidRPr="0041040A">
                    <w:rPr>
                      <w:sz w:val="16"/>
                      <w:szCs w:val="16"/>
                    </w:rPr>
                    <w:t xml:space="preserve"> </w:t>
                  </w:r>
                  <w:r>
                    <w:rPr>
                      <w:sz w:val="16"/>
                      <w:szCs w:val="16"/>
                    </w:rPr>
                    <w:t xml:space="preserve">1 (один) </w:t>
                  </w:r>
                  <w:r w:rsidRPr="0041040A">
                    <w:rPr>
                      <w:sz w:val="16"/>
                      <w:szCs w:val="16"/>
                    </w:rPr>
                    <w:t xml:space="preserve"> рабочий день</w:t>
                  </w:r>
                </w:p>
              </w:txbxContent>
            </v:textbox>
          </v:roundrect>
        </w:pict>
      </w:r>
      <w:r w:rsidRPr="00817B9F">
        <w:rPr>
          <w:rFonts w:ascii="Times New Roman" w:hAnsi="Times New Roman" w:cs="Times New Roman"/>
          <w:lang w:eastAsia="ar-SA"/>
        </w:rPr>
        <w:pict>
          <v:roundrect id="_x0000_s1093" style="position:absolute;left:0;text-align:left;margin-left:637.1pt;margin-top:75.6pt;width:82.5pt;height:97.05pt;z-index:251680768" arcsize="10923f">
            <v:textbox style="mso-next-textbox:#_x0000_s1093">
              <w:txbxContent>
                <w:p w:rsidR="00B428FB" w:rsidRPr="0041040A" w:rsidRDefault="00B428FB" w:rsidP="00B428FB">
                  <w:pPr>
                    <w:spacing w:after="0" w:line="240" w:lineRule="auto"/>
                    <w:jc w:val="center"/>
                    <w:rPr>
                      <w:sz w:val="16"/>
                      <w:szCs w:val="16"/>
                    </w:rPr>
                  </w:pPr>
                  <w:r w:rsidRPr="0041040A">
                    <w:rPr>
                      <w:sz w:val="16"/>
                      <w:szCs w:val="16"/>
                    </w:rPr>
                    <w:t>Готовит дубликат  документа и направляет на рассмотрение и подписание руководителю</w:t>
                  </w:r>
                </w:p>
                <w:p w:rsidR="00B428FB" w:rsidRPr="0041040A" w:rsidRDefault="00B428FB" w:rsidP="00B428FB">
                  <w:pPr>
                    <w:spacing w:after="0" w:line="240" w:lineRule="auto"/>
                    <w:jc w:val="center"/>
                    <w:rPr>
                      <w:sz w:val="16"/>
                      <w:szCs w:val="16"/>
                    </w:rPr>
                  </w:pPr>
                  <w:r w:rsidRPr="0041040A">
                    <w:rPr>
                      <w:sz w:val="16"/>
                      <w:szCs w:val="16"/>
                    </w:rPr>
                    <w:t>16 (</w:t>
                  </w:r>
                  <w:r>
                    <w:rPr>
                      <w:sz w:val="16"/>
                      <w:szCs w:val="16"/>
                    </w:rPr>
                    <w:t>шестнадцать)  рабочих дней</w:t>
                  </w:r>
                </w:p>
              </w:txbxContent>
            </v:textbox>
          </v:roundrect>
        </w:pict>
      </w:r>
      <w:r w:rsidRPr="00817B9F">
        <w:rPr>
          <w:rFonts w:ascii="Times New Roman" w:hAnsi="Times New Roman" w:cs="Times New Roman"/>
          <w:lang w:eastAsia="ar-SA"/>
        </w:rPr>
        <w:pict>
          <v:shape id="_x0000_s1094" type="#_x0000_t32" style="position:absolute;left:0;text-align:left;margin-left:70.85pt;margin-top:75.6pt;width:348.75pt;height:0;z-index:251681792" o:connectortype="straight"/>
        </w:pict>
      </w:r>
      <w:r w:rsidRPr="00817B9F">
        <w:rPr>
          <w:rFonts w:ascii="Times New Roman" w:hAnsi="Times New Roman" w:cs="Times New Roman"/>
          <w:lang w:eastAsia="ar-SA"/>
        </w:rPr>
        <w:pict>
          <v:shape id="_x0000_s1095" type="#_x0000_t32" style="position:absolute;left:0;text-align:left;margin-left:70.85pt;margin-top:75.6pt;width:.05pt;height:23.25pt;z-index:251682816" o:connectortype="straight"/>
        </w:pict>
      </w:r>
      <w:r w:rsidRPr="00817B9F">
        <w:rPr>
          <w:rFonts w:ascii="Times New Roman" w:hAnsi="Times New Roman" w:cs="Times New Roman"/>
          <w:lang w:eastAsia="ar-SA"/>
        </w:rPr>
        <w:pict>
          <v:shape id="_x0000_s1096" type="#_x0000_t32" style="position:absolute;left:0;text-align:left;margin-left:419.6pt;margin-top:77.05pt;width:0;height:17.15pt;z-index:251683840" o:connectortype="straight">
            <v:stroke endarrow="block"/>
          </v:shape>
        </w:pict>
      </w:r>
      <w:r w:rsidRPr="00817B9F">
        <w:rPr>
          <w:rFonts w:ascii="Times New Roman" w:hAnsi="Times New Roman" w:cs="Times New Roman"/>
          <w:lang w:eastAsia="ar-SA"/>
        </w:rPr>
        <w:pict>
          <v:shape id="_x0000_s1097" type="#_x0000_t32" style="position:absolute;left:0;text-align:left;margin-left:303.35pt;margin-top:107.5pt;width:43.55pt;height:.3pt;z-index:251684864" o:connectortype="straight">
            <v:stroke endarrow="block"/>
          </v:shape>
        </w:pict>
      </w:r>
      <w:r w:rsidRPr="00817B9F">
        <w:rPr>
          <w:rFonts w:ascii="Times New Roman" w:hAnsi="Times New Roman" w:cs="Times New Roman"/>
          <w:lang w:eastAsia="ar-SA"/>
        </w:rPr>
        <w:pict>
          <v:shape id="_x0000_s1098" type="#_x0000_t32" style="position:absolute;left:0;text-align:left;margin-left:478.15pt;margin-top:119.95pt;width:44.95pt;height:.05pt;z-index:251685888" o:connectortype="straight">
            <v:stroke endarrow="block"/>
          </v:shape>
        </w:pict>
      </w:r>
      <w:r w:rsidRPr="00817B9F">
        <w:rPr>
          <w:rFonts w:ascii="Times New Roman" w:hAnsi="Times New Roman" w:cs="Times New Roman"/>
          <w:lang w:eastAsia="ar-SA"/>
        </w:rPr>
        <w:pict>
          <v:shape id="_x0000_s1099" type="#_x0000_t32" style="position:absolute;left:0;text-align:left;margin-left:605.6pt;margin-top:120.15pt;width:31.5pt;height:0;z-index:251686912" o:connectortype="straight">
            <v:stroke endarrow="block"/>
          </v:shape>
        </w:pict>
      </w:r>
      <w:r w:rsidRPr="00817B9F">
        <w:rPr>
          <w:rFonts w:ascii="Times New Roman" w:hAnsi="Times New Roman" w:cs="Times New Roman"/>
          <w:lang w:eastAsia="ar-SA"/>
        </w:rPr>
        <w:pict>
          <v:shape id="_x0000_s1100" type="#_x0000_t32" style="position:absolute;left:0;text-align:left;margin-left:676.85pt;margin-top:173.45pt;width:.05pt;height:85.95pt;z-index:251687936" o:connectortype="straight"/>
        </w:pict>
      </w:r>
      <w:r w:rsidRPr="00817B9F">
        <w:rPr>
          <w:rFonts w:ascii="Times New Roman" w:hAnsi="Times New Roman" w:cs="Times New Roman"/>
          <w:lang w:eastAsia="ar-SA"/>
        </w:rPr>
        <w:pict>
          <v:shape id="_x0000_s1101" type="#_x0000_t32" style="position:absolute;left:0;text-align:left;margin-left:605.6pt;margin-top:260.05pt;width:71.25pt;height:0;flip:x;z-index:251688960" o:connectortype="straight">
            <v:stroke endarrow="block"/>
          </v:shape>
        </w:pict>
      </w:r>
      <w:r w:rsidRPr="00817B9F">
        <w:rPr>
          <w:rFonts w:ascii="Times New Roman" w:hAnsi="Times New Roman" w:cs="Times New Roman"/>
          <w:lang w:eastAsia="ar-SA"/>
        </w:rPr>
        <w:pict>
          <v:shape id="_x0000_s1102" type="#_x0000_t32" style="position:absolute;left:0;text-align:left;margin-left:279.65pt;margin-top:259.95pt;width:71pt;height:0;flip:x;z-index:251689984" o:connectortype="straight">
            <v:stroke endarrow="block"/>
          </v:shape>
        </w:pict>
      </w:r>
      <w:r w:rsidRPr="00817B9F">
        <w:rPr>
          <w:rFonts w:ascii="Times New Roman" w:hAnsi="Times New Roman" w:cs="Times New Roman"/>
          <w:lang w:eastAsia="ar-SA"/>
        </w:rPr>
        <w:pict>
          <v:shape id="_x0000_s1103" type="#_x0000_t32" style="position:absolute;left:0;text-align:left;margin-left:419.6pt;margin-top:292.25pt;width:0;height:14.95pt;z-index:251691008" o:connectortype="straight">
            <v:stroke endarrow="block"/>
          </v:shape>
        </w:pict>
      </w:r>
      <w:r w:rsidRPr="00817B9F">
        <w:rPr>
          <w:rFonts w:ascii="Times New Roman" w:hAnsi="Times New Roman" w:cs="Times New Roman"/>
          <w:lang w:eastAsia="ar-SA"/>
        </w:rPr>
        <w:pict>
          <v:shape id="_x0000_s1104" type="#_x0000_t32" style="position:absolute;left:0;text-align:left;margin-left:116.1pt;margin-top:307.4pt;width:303.5pt;height:.1pt;flip:x y;z-index:251692032" o:connectortype="straight">
            <v:stroke endarrow="block"/>
          </v:shape>
        </w:pict>
      </w:r>
      <w:r w:rsidRPr="00817B9F">
        <w:rPr>
          <w:rFonts w:ascii="Times New Roman" w:hAnsi="Times New Roman" w:cs="Times New Roman"/>
          <w:lang w:eastAsia="ar-SA"/>
        </w:rPr>
        <w:pict>
          <v:shape id="_x0000_s1105" type="#_x0000_t32" style="position:absolute;left:0;text-align:left;margin-left:235.1pt;margin-top:292.25pt;width:.05pt;height:15.05pt;z-index:251693056" o:connectortype="straight">
            <v:stroke endarrow="block"/>
          </v:shape>
        </w:pict>
      </w:r>
      <w:r w:rsidRPr="00817B9F">
        <w:rPr>
          <w:rFonts w:ascii="Times New Roman" w:hAnsi="Times New Roman" w:cs="Times New Roman"/>
          <w:lang w:eastAsia="ar-SA"/>
        </w:rPr>
        <w:pict>
          <v:shape id="_x0000_s1106" type="#_x0000_t32" style="position:absolute;left:0;text-align:left;margin-left:85pt;margin-top:103.3pt;width:83.3pt;height:51.75pt;flip:y;z-index:251694080" o:connectortype="straight">
            <v:stroke endarrow="block"/>
          </v:shape>
        </w:pict>
      </w:r>
      <w:r w:rsidRPr="00817B9F">
        <w:rPr>
          <w:rFonts w:ascii="Times New Roman" w:hAnsi="Times New Roman" w:cs="Times New Roman"/>
          <w:lang w:eastAsia="ar-SA"/>
        </w:rPr>
        <w:pict>
          <v:roundrect id="_x0000_s1107" style="position:absolute;left:0;text-align:left;margin-left:57pt;margin-top:132pt;width:29.55pt;height:17.35pt;z-index:251695104" arcsize="10923f">
            <v:textbox style="mso-next-textbox:#_x0000_s1107">
              <w:txbxContent>
                <w:p w:rsidR="00B428FB" w:rsidRPr="0041040A" w:rsidRDefault="00B428FB" w:rsidP="00B428FB">
                  <w:pPr>
                    <w:jc w:val="center"/>
                    <w:rPr>
                      <w:sz w:val="16"/>
                      <w:szCs w:val="16"/>
                    </w:rPr>
                  </w:pPr>
                  <w:r w:rsidRPr="0041040A">
                    <w:rPr>
                      <w:sz w:val="16"/>
                      <w:szCs w:val="16"/>
                    </w:rPr>
                    <w:t>да</w:t>
                  </w:r>
                </w:p>
              </w:txbxContent>
            </v:textbox>
          </v:roundrect>
        </w:pict>
      </w:r>
      <w:r w:rsidRPr="00817B9F">
        <w:rPr>
          <w:rFonts w:ascii="Times New Roman" w:hAnsi="Times New Roman" w:cs="Times New Roman"/>
          <w:lang w:eastAsia="ar-SA"/>
        </w:rPr>
        <w:pict>
          <v:roundrect id="_x0000_s1108" style="position:absolute;left:0;text-align:left;margin-left:57pt;margin-top:183.7pt;width:29.55pt;height:17.35pt;z-index:251696128" arcsize="10923f">
            <v:textbox style="mso-next-textbox:#_x0000_s1108">
              <w:txbxContent>
                <w:p w:rsidR="00B428FB" w:rsidRPr="0041040A" w:rsidRDefault="00B428FB" w:rsidP="00B428FB">
                  <w:pPr>
                    <w:jc w:val="center"/>
                    <w:rPr>
                      <w:sz w:val="16"/>
                      <w:szCs w:val="16"/>
                    </w:rPr>
                  </w:pPr>
                  <w:r w:rsidRPr="0041040A">
                    <w:rPr>
                      <w:sz w:val="16"/>
                      <w:szCs w:val="16"/>
                    </w:rPr>
                    <w:t>нет</w:t>
                  </w:r>
                </w:p>
              </w:txbxContent>
            </v:textbox>
          </v:roundrect>
        </w:pict>
      </w:r>
      <w:r w:rsidRPr="00817B9F">
        <w:rPr>
          <w:rFonts w:ascii="Times New Roman" w:hAnsi="Times New Roman" w:cs="Times New Roman"/>
          <w:lang w:eastAsia="ar-SA"/>
        </w:rPr>
        <w:pict>
          <v:shapetype id="_x0000_t110" coordsize="21600,21600" o:spt="110" path="m10800,l,10800,10800,21600,21600,10800xe">
            <v:stroke joinstyle="miter"/>
            <v:path gradientshapeok="t" o:connecttype="rect" textboxrect="5400,5400,16200,16200"/>
          </v:shapetype>
          <v:shape id="_x0000_s1109" type="#_x0000_t110" style="position:absolute;left:0;text-align:left;margin-left:48.3pt;margin-top:153.3pt;width:48.1pt;height:21.9pt;z-index:251697152" fillcolor="#95b3d7 [1940]" strokecolor="#95b3d7 [1940]" strokeweight="1pt">
            <v:fill color2="#dbe5f1 [660]" angle="-45" focus="-50%" type="gradient"/>
            <v:shadow on="t" type="perspective" color="#243f60 [1604]" opacity=".5" offset="1pt" offset2="-3pt"/>
          </v:shape>
        </w:pict>
      </w:r>
      <w:r w:rsidRPr="00817B9F">
        <w:rPr>
          <w:rFonts w:ascii="Times New Roman" w:hAnsi="Times New Roman" w:cs="Times New Roman"/>
          <w:lang w:eastAsia="ar-SA"/>
        </w:rPr>
        <w:pict>
          <v:shape id="_x0000_s1110" type="#_x0000_t32" style="position:absolute;left:0;text-align:left;margin-left:85pt;margin-top:171.15pt;width:70.6pt;height:19.45pt;z-index:251698176" o:connectortype="straight">
            <v:stroke endarrow="block"/>
          </v:shape>
        </w:pict>
      </w:r>
      <w:r w:rsidRPr="00817B9F">
        <w:rPr>
          <w:rFonts w:ascii="Times New Roman" w:hAnsi="Times New Roman" w:cs="Times New Roman"/>
          <w:lang w:eastAsia="ar-SA"/>
        </w:rPr>
        <w:pict>
          <v:shape id="_x0000_s1111" type="#_x0000_t32" style="position:absolute;left:0;text-align:left;margin-left:70.85pt;margin-top:214.35pt;width:0;height:65.25pt;z-index:251699200" o:connectortype="straight">
            <v:stroke endarrow="block"/>
          </v:shape>
        </w:pict>
      </w:r>
      <w:r w:rsidRPr="00817B9F">
        <w:rPr>
          <w:rFonts w:ascii="Times New Roman" w:hAnsi="Times New Roman" w:cs="Times New Roman"/>
          <w:lang w:eastAsia="ar-SA"/>
        </w:rPr>
        <w:pict>
          <v:shape id="_x0000_s1112" type="#_x0000_t32" style="position:absolute;left:0;text-align:left;margin-left:70.85pt;margin-top:214.35pt;width:84.75pt;height:0;z-index:251700224" o:connectortype="straight"/>
        </w:pict>
      </w:r>
      <w:r w:rsidRPr="00817B9F">
        <w:rPr>
          <w:rFonts w:ascii="Times New Roman" w:hAnsi="Times New Roman" w:cs="Times New Roman"/>
          <w:lang w:eastAsia="ar-SA"/>
        </w:rPr>
        <w:pict>
          <v:roundrect id="_x0000_s1113" style="position:absolute;left:0;text-align:left;margin-left:637.1pt;margin-top:12.35pt;width:81.75pt;height:44.15pt;z-index:251701248" arcsize="10923f" fillcolor="#95b3d7" strokecolor="#95b3d7" strokeweight="1pt">
            <v:fill color2="#dbe5f1" angle="-45" focus="-50%" type="gradient"/>
            <v:shadow on="t" type="perspective" color="#243f60" opacity=".5" offset="1pt" offset2="-3pt"/>
            <v:textbox style="mso-next-textbox:#_x0000_s1113">
              <w:txbxContent>
                <w:p w:rsidR="00B428FB" w:rsidRPr="0041040A" w:rsidRDefault="00B428FB" w:rsidP="00B428FB">
                  <w:pPr>
                    <w:spacing w:after="0" w:line="240" w:lineRule="auto"/>
                    <w:jc w:val="center"/>
                    <w:rPr>
                      <w:sz w:val="16"/>
                      <w:szCs w:val="16"/>
                    </w:rPr>
                  </w:pPr>
                  <w:r w:rsidRPr="0041040A">
                    <w:rPr>
                      <w:sz w:val="16"/>
                      <w:szCs w:val="16"/>
                    </w:rPr>
                    <w:t xml:space="preserve">Ответственный </w:t>
                  </w:r>
                </w:p>
                <w:p w:rsidR="00B428FB" w:rsidRPr="0041040A" w:rsidRDefault="00B428FB" w:rsidP="00B428FB">
                  <w:pPr>
                    <w:spacing w:after="0" w:line="240" w:lineRule="auto"/>
                    <w:jc w:val="center"/>
                    <w:rPr>
                      <w:sz w:val="16"/>
                      <w:szCs w:val="16"/>
                    </w:rPr>
                  </w:pPr>
                  <w:r w:rsidRPr="0041040A">
                    <w:rPr>
                      <w:sz w:val="16"/>
                      <w:szCs w:val="16"/>
                    </w:rPr>
                    <w:t xml:space="preserve">исполнитель </w:t>
                  </w:r>
                </w:p>
                <w:p w:rsidR="00B428FB" w:rsidRPr="0041040A" w:rsidRDefault="00B428FB" w:rsidP="00B428FB">
                  <w:pPr>
                    <w:jc w:val="center"/>
                    <w:rPr>
                      <w:sz w:val="16"/>
                      <w:szCs w:val="16"/>
                    </w:rPr>
                  </w:pPr>
                  <w:r w:rsidRPr="0041040A">
                    <w:rPr>
                      <w:sz w:val="16"/>
                      <w:szCs w:val="16"/>
                    </w:rPr>
                    <w:t>услугодателя</w:t>
                  </w:r>
                </w:p>
                <w:p w:rsidR="00B428FB" w:rsidRDefault="00B428FB" w:rsidP="00B428FB"/>
              </w:txbxContent>
            </v:textbox>
          </v:roundrect>
        </w:pict>
      </w:r>
      <w:r w:rsidRPr="00817B9F">
        <w:rPr>
          <w:rFonts w:ascii="Times New Roman" w:hAnsi="Times New Roman" w:cs="Times New Roman"/>
          <w:lang w:eastAsia="ar-SA"/>
        </w:rPr>
        <w:pict>
          <v:roundrect id="_x0000_s1114" style="position:absolute;left:0;text-align:left;margin-left:168.3pt;margin-top:12.35pt;width:135.05pt;height:40pt;z-index:251702272" arcsize="10923f" fillcolor="#95b3d7" strokecolor="#95b3d7" strokeweight="1pt">
            <v:fill color2="#dbe5f1" angle="-45" focus="-50%" type="gradient"/>
            <v:shadow on="t" type="perspective" color="#243f60" opacity=".5" offset="1pt" offset2="-3pt"/>
            <v:textbox style="mso-next-textbox:#_x0000_s1114">
              <w:txbxContent>
                <w:p w:rsidR="00B428FB" w:rsidRPr="0041040A" w:rsidRDefault="00B428FB" w:rsidP="00B428FB">
                  <w:pPr>
                    <w:spacing w:after="0" w:line="240" w:lineRule="auto"/>
                    <w:jc w:val="center"/>
                    <w:rPr>
                      <w:sz w:val="16"/>
                      <w:szCs w:val="16"/>
                    </w:rPr>
                  </w:pPr>
                  <w:r w:rsidRPr="0041040A">
                    <w:rPr>
                      <w:sz w:val="16"/>
                      <w:szCs w:val="16"/>
                    </w:rPr>
                    <w:t>Государственная корпорация</w:t>
                  </w:r>
                </w:p>
              </w:txbxContent>
            </v:textbox>
          </v:roundrect>
        </w:pict>
      </w:r>
    </w:p>
    <w:p w:rsidR="00B428FB" w:rsidRPr="00E715A9" w:rsidRDefault="00B428FB" w:rsidP="00B428FB">
      <w:pPr>
        <w:jc w:val="center"/>
        <w:rPr>
          <w:rFonts w:ascii="Times New Roman" w:hAnsi="Times New Roman" w:cs="Times New Roman"/>
          <w:b/>
        </w:rPr>
      </w:pPr>
    </w:p>
    <w:p w:rsidR="00B428FB" w:rsidRPr="00E715A9" w:rsidRDefault="00B428FB" w:rsidP="00B428FB">
      <w:pPr>
        <w:jc w:val="center"/>
        <w:rPr>
          <w:rFonts w:ascii="Times New Roman" w:hAnsi="Times New Roman" w:cs="Times New Roman"/>
          <w:b/>
        </w:rPr>
      </w:pPr>
    </w:p>
    <w:p w:rsidR="00B428FB" w:rsidRPr="00E715A9" w:rsidRDefault="00B428FB" w:rsidP="00B428FB">
      <w:pPr>
        <w:jc w:val="center"/>
        <w:rPr>
          <w:rFonts w:ascii="Times New Roman" w:hAnsi="Times New Roman" w:cs="Times New Roman"/>
          <w:b/>
        </w:rPr>
      </w:pPr>
    </w:p>
    <w:p w:rsidR="00B428FB" w:rsidRPr="00E715A9" w:rsidRDefault="00B428FB" w:rsidP="00B428FB">
      <w:pPr>
        <w:jc w:val="center"/>
        <w:rPr>
          <w:rFonts w:ascii="Times New Roman" w:hAnsi="Times New Roman" w:cs="Times New Roman"/>
          <w:b/>
        </w:rPr>
      </w:pPr>
    </w:p>
    <w:p w:rsidR="00B428FB" w:rsidRPr="00E715A9" w:rsidRDefault="00B428FB" w:rsidP="00B428FB">
      <w:pPr>
        <w:jc w:val="center"/>
        <w:rPr>
          <w:rFonts w:ascii="Times New Roman" w:hAnsi="Times New Roman" w:cs="Times New Roman"/>
          <w:b/>
        </w:rPr>
      </w:pPr>
    </w:p>
    <w:p w:rsidR="00B428FB" w:rsidRPr="00E715A9" w:rsidRDefault="00B428FB" w:rsidP="00B428FB">
      <w:pPr>
        <w:jc w:val="center"/>
        <w:rPr>
          <w:rFonts w:ascii="Times New Roman" w:hAnsi="Times New Roman" w:cs="Times New Roman"/>
          <w:b/>
        </w:rPr>
      </w:pPr>
    </w:p>
    <w:p w:rsidR="00B428FB" w:rsidRPr="00E715A9" w:rsidRDefault="00B428FB" w:rsidP="00B428FB">
      <w:pPr>
        <w:jc w:val="center"/>
        <w:rPr>
          <w:rFonts w:ascii="Times New Roman" w:hAnsi="Times New Roman" w:cs="Times New Roman"/>
          <w:b/>
        </w:rPr>
      </w:pPr>
    </w:p>
    <w:p w:rsidR="00B428FB" w:rsidRPr="00E715A9" w:rsidRDefault="00817B9F" w:rsidP="00B428FB">
      <w:pPr>
        <w:jc w:val="center"/>
        <w:rPr>
          <w:rFonts w:ascii="Times New Roman" w:hAnsi="Times New Roman" w:cs="Times New Roman"/>
          <w:b/>
        </w:rPr>
      </w:pPr>
      <w:r w:rsidRPr="00817B9F">
        <w:rPr>
          <w:rFonts w:ascii="Times New Roman" w:hAnsi="Times New Roman" w:cs="Times New Roman"/>
          <w:lang w:eastAsia="ar-SA"/>
        </w:rPr>
        <w:pict>
          <v:roundrect id="_x0000_s1092" style="position:absolute;left:0;text-align:left;margin-left:523.1pt;margin-top:0;width:82.5pt;height:111.15pt;z-index:251679744" arcsize="10923f">
            <v:textbox style="mso-next-textbox:#_x0000_s1092">
              <w:txbxContent>
                <w:p w:rsidR="00B428FB" w:rsidRPr="0041040A" w:rsidRDefault="00B428FB" w:rsidP="00B428FB">
                  <w:pPr>
                    <w:spacing w:after="0" w:line="240" w:lineRule="auto"/>
                    <w:jc w:val="center"/>
                    <w:rPr>
                      <w:sz w:val="16"/>
                      <w:szCs w:val="16"/>
                    </w:rPr>
                  </w:pPr>
                  <w:r w:rsidRPr="0041040A">
                    <w:rPr>
                      <w:sz w:val="16"/>
                      <w:szCs w:val="16"/>
                    </w:rPr>
                    <w:t xml:space="preserve">Рассматривает дубликат документа, подписывает и направляет </w:t>
                  </w:r>
                  <w:r>
                    <w:rPr>
                      <w:sz w:val="16"/>
                      <w:szCs w:val="16"/>
                    </w:rPr>
                    <w:t>сотруднику канцелярии услугодателя</w:t>
                  </w:r>
                </w:p>
                <w:p w:rsidR="00B428FB" w:rsidRPr="0041040A" w:rsidRDefault="00B428FB" w:rsidP="00B428FB">
                  <w:pPr>
                    <w:spacing w:after="0" w:line="240" w:lineRule="auto"/>
                    <w:jc w:val="center"/>
                    <w:rPr>
                      <w:sz w:val="16"/>
                      <w:szCs w:val="16"/>
                    </w:rPr>
                  </w:pPr>
                  <w:r w:rsidRPr="0041040A">
                    <w:rPr>
                      <w:sz w:val="16"/>
                      <w:szCs w:val="16"/>
                    </w:rPr>
                    <w:t xml:space="preserve">  </w:t>
                  </w:r>
                  <w:r>
                    <w:rPr>
                      <w:sz w:val="16"/>
                      <w:szCs w:val="16"/>
                    </w:rPr>
                    <w:t xml:space="preserve">1 (один) </w:t>
                  </w:r>
                  <w:r w:rsidRPr="0041040A">
                    <w:rPr>
                      <w:sz w:val="16"/>
                      <w:szCs w:val="16"/>
                    </w:rPr>
                    <w:t xml:space="preserve"> рабочий день</w:t>
                  </w:r>
                </w:p>
                <w:p w:rsidR="00B428FB" w:rsidRPr="0041040A" w:rsidRDefault="00B428FB" w:rsidP="00B428FB">
                  <w:pPr>
                    <w:spacing w:after="0" w:line="240" w:lineRule="auto"/>
                    <w:jc w:val="center"/>
                    <w:rPr>
                      <w:sz w:val="16"/>
                      <w:szCs w:val="16"/>
                    </w:rPr>
                  </w:pPr>
                </w:p>
              </w:txbxContent>
            </v:textbox>
          </v:roundrect>
        </w:pict>
      </w:r>
    </w:p>
    <w:p w:rsidR="00B428FB" w:rsidRPr="00E715A9" w:rsidRDefault="00B428FB" w:rsidP="00B428FB">
      <w:pPr>
        <w:jc w:val="center"/>
        <w:rPr>
          <w:rFonts w:ascii="Times New Roman" w:hAnsi="Times New Roman" w:cs="Times New Roman"/>
          <w:b/>
        </w:rPr>
      </w:pPr>
    </w:p>
    <w:p w:rsidR="00B428FB" w:rsidRPr="00E715A9" w:rsidRDefault="00B428FB" w:rsidP="00B428FB">
      <w:pPr>
        <w:jc w:val="center"/>
        <w:rPr>
          <w:rFonts w:ascii="Times New Roman" w:hAnsi="Times New Roman" w:cs="Times New Roman"/>
          <w:b/>
        </w:rPr>
      </w:pPr>
    </w:p>
    <w:p w:rsidR="00B428FB" w:rsidRPr="00E715A9" w:rsidRDefault="00B428FB" w:rsidP="00B428FB">
      <w:pPr>
        <w:jc w:val="center"/>
        <w:rPr>
          <w:rFonts w:ascii="Times New Roman" w:hAnsi="Times New Roman" w:cs="Times New Roman"/>
          <w:b/>
        </w:rPr>
      </w:pPr>
    </w:p>
    <w:p w:rsidR="00B428FB" w:rsidRPr="00E715A9" w:rsidRDefault="00B428FB" w:rsidP="00B428FB">
      <w:pPr>
        <w:jc w:val="center"/>
        <w:rPr>
          <w:rFonts w:ascii="Times New Roman" w:hAnsi="Times New Roman" w:cs="Times New Roman"/>
          <w:b/>
        </w:rPr>
      </w:pPr>
    </w:p>
    <w:p w:rsidR="00B428FB" w:rsidRPr="00E715A9" w:rsidRDefault="00B428FB" w:rsidP="00B428FB">
      <w:pPr>
        <w:jc w:val="center"/>
        <w:rPr>
          <w:rFonts w:ascii="Times New Roman" w:hAnsi="Times New Roman" w:cs="Times New Roman"/>
          <w:b/>
          <w:sz w:val="28"/>
          <w:szCs w:val="28"/>
        </w:rPr>
      </w:pPr>
    </w:p>
    <w:p w:rsidR="00B428FB" w:rsidRPr="00E715A9" w:rsidRDefault="00B428FB" w:rsidP="00B428FB">
      <w:pPr>
        <w:jc w:val="center"/>
        <w:rPr>
          <w:rFonts w:ascii="Times New Roman" w:hAnsi="Times New Roman" w:cs="Times New Roman"/>
          <w:b/>
          <w:sz w:val="28"/>
          <w:szCs w:val="28"/>
        </w:rPr>
      </w:pPr>
      <w:r w:rsidRPr="00E715A9">
        <w:rPr>
          <w:rFonts w:ascii="Times New Roman" w:hAnsi="Times New Roman" w:cs="Times New Roman"/>
          <w:b/>
          <w:sz w:val="28"/>
          <w:szCs w:val="28"/>
        </w:rPr>
        <w:lastRenderedPageBreak/>
        <w:t>Условные обозначения</w:t>
      </w:r>
    </w:p>
    <w:tbl>
      <w:tblPr>
        <w:tblW w:w="11590"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96"/>
        <w:gridCol w:w="8594"/>
      </w:tblGrid>
      <w:tr w:rsidR="00B428FB" w:rsidRPr="00E715A9" w:rsidTr="00A96DB6">
        <w:trPr>
          <w:trHeight w:val="922"/>
        </w:trPr>
        <w:tc>
          <w:tcPr>
            <w:tcW w:w="2996" w:type="dxa"/>
            <w:tcBorders>
              <w:top w:val="single" w:sz="4" w:space="0" w:color="auto"/>
              <w:left w:val="single" w:sz="4" w:space="0" w:color="auto"/>
              <w:bottom w:val="single" w:sz="4" w:space="0" w:color="auto"/>
              <w:right w:val="single" w:sz="4" w:space="0" w:color="auto"/>
            </w:tcBorders>
          </w:tcPr>
          <w:p w:rsidR="00B428FB" w:rsidRPr="00E715A9" w:rsidRDefault="00817B9F" w:rsidP="00A96DB6">
            <w:pPr>
              <w:rPr>
                <w:rFonts w:ascii="Times New Roman" w:hAnsi="Times New Roman" w:cs="Times New Roman"/>
                <w:kern w:val="2"/>
              </w:rPr>
            </w:pPr>
            <w:r>
              <w:rPr>
                <w:rFonts w:ascii="Times New Roman" w:hAnsi="Times New Roman" w:cs="Times New Roman"/>
                <w:kern w:val="2"/>
                <w:lang w:eastAsia="ar-SA"/>
              </w:rPr>
              <w:pict>
                <v:roundrect id="_x0000_s1115" style="position:absolute;margin-left:36.35pt;margin-top:5.1pt;width:57.75pt;height:27.75pt;z-index:251703296" arcsize="10923f" fillcolor="#95b3d7" strokecolor="#95b3d7" strokeweight="1pt">
                  <v:fill color2="#dbe5f1" angle="-45" focus="-50%" type="gradient"/>
                  <v:shadow on="t" type="perspective" color="#243f60" opacity=".5" offset="1pt" offset2="-3pt"/>
                </v:roundrect>
              </w:pict>
            </w:r>
          </w:p>
          <w:p w:rsidR="00B428FB" w:rsidRPr="00E715A9" w:rsidRDefault="00B428FB" w:rsidP="00A96DB6">
            <w:pPr>
              <w:rPr>
                <w:rFonts w:ascii="Times New Roman" w:hAnsi="Times New Roman" w:cs="Times New Roman"/>
                <w:kern w:val="2"/>
              </w:rPr>
            </w:pPr>
          </w:p>
        </w:tc>
        <w:tc>
          <w:tcPr>
            <w:tcW w:w="8594" w:type="dxa"/>
            <w:tcBorders>
              <w:top w:val="single" w:sz="4" w:space="0" w:color="auto"/>
              <w:left w:val="single" w:sz="4" w:space="0" w:color="auto"/>
              <w:bottom w:val="single" w:sz="4" w:space="0" w:color="auto"/>
              <w:right w:val="single" w:sz="4" w:space="0" w:color="auto"/>
            </w:tcBorders>
            <w:vAlign w:val="center"/>
            <w:hideMark/>
          </w:tcPr>
          <w:p w:rsidR="00B428FB" w:rsidRPr="00E715A9" w:rsidRDefault="00B428FB" w:rsidP="00A96DB6">
            <w:pPr>
              <w:rPr>
                <w:rFonts w:ascii="Times New Roman" w:hAnsi="Times New Roman" w:cs="Times New Roman"/>
                <w:kern w:val="2"/>
              </w:rPr>
            </w:pPr>
            <w:r w:rsidRPr="00E715A9">
              <w:rPr>
                <w:rFonts w:ascii="Times New Roman" w:hAnsi="Times New Roman" w:cs="Times New Roman"/>
              </w:rPr>
              <w:t>начало или завершение оказания государственной услуги</w:t>
            </w:r>
          </w:p>
        </w:tc>
      </w:tr>
      <w:tr w:rsidR="00B428FB" w:rsidRPr="00E715A9" w:rsidTr="00A96DB6">
        <w:trPr>
          <w:trHeight w:val="922"/>
        </w:trPr>
        <w:tc>
          <w:tcPr>
            <w:tcW w:w="2996" w:type="dxa"/>
            <w:tcBorders>
              <w:top w:val="single" w:sz="4" w:space="0" w:color="auto"/>
              <w:left w:val="single" w:sz="4" w:space="0" w:color="auto"/>
              <w:bottom w:val="single" w:sz="4" w:space="0" w:color="auto"/>
              <w:right w:val="single" w:sz="4" w:space="0" w:color="auto"/>
            </w:tcBorders>
            <w:hideMark/>
          </w:tcPr>
          <w:p w:rsidR="00B428FB" w:rsidRPr="00E715A9" w:rsidRDefault="00817B9F" w:rsidP="00A96DB6">
            <w:pPr>
              <w:rPr>
                <w:rFonts w:ascii="Times New Roman" w:hAnsi="Times New Roman" w:cs="Times New Roman"/>
                <w:noProof/>
                <w:kern w:val="2"/>
                <w:sz w:val="24"/>
                <w:szCs w:val="24"/>
              </w:rPr>
            </w:pPr>
            <w:r w:rsidRPr="00817B9F">
              <w:rPr>
                <w:rFonts w:ascii="Times New Roman" w:hAnsi="Times New Roman" w:cs="Times New Roman"/>
                <w:kern w:val="2"/>
                <w:lang w:eastAsia="ar-SA"/>
              </w:rPr>
              <w:pict>
                <v:shape id="_x0000_s1116" type="#_x0000_t110" style="position:absolute;margin-left:35.6pt;margin-top:12.55pt;width:58.5pt;height:21.9pt;z-index:251704320;mso-position-horizontal-relative:text;mso-position-vertical-relative:text" fillcolor="#95b3d7 [1940]" strokecolor="#95b3d7 [1940]" strokeweight="1pt">
                  <v:fill color2="#dbe5f1 [660]" angle="-45" focus="-50%" type="gradient"/>
                  <v:shadow on="t" type="perspective" color="#243f60 [1604]" opacity=".5" offset="1pt" offset2="-3pt"/>
                </v:shape>
              </w:pict>
            </w:r>
          </w:p>
        </w:tc>
        <w:tc>
          <w:tcPr>
            <w:tcW w:w="8594" w:type="dxa"/>
            <w:tcBorders>
              <w:top w:val="single" w:sz="4" w:space="0" w:color="auto"/>
              <w:left w:val="single" w:sz="4" w:space="0" w:color="auto"/>
              <w:bottom w:val="single" w:sz="4" w:space="0" w:color="auto"/>
              <w:right w:val="single" w:sz="4" w:space="0" w:color="auto"/>
            </w:tcBorders>
            <w:vAlign w:val="center"/>
            <w:hideMark/>
          </w:tcPr>
          <w:p w:rsidR="00B428FB" w:rsidRPr="00E715A9" w:rsidRDefault="00B428FB" w:rsidP="00A96DB6">
            <w:pPr>
              <w:rPr>
                <w:rFonts w:ascii="Times New Roman" w:hAnsi="Times New Roman" w:cs="Times New Roman"/>
                <w:kern w:val="2"/>
              </w:rPr>
            </w:pPr>
            <w:r w:rsidRPr="00E715A9">
              <w:rPr>
                <w:rFonts w:ascii="Times New Roman" w:hAnsi="Times New Roman" w:cs="Times New Roman"/>
              </w:rPr>
              <w:t>вариант выбора</w:t>
            </w:r>
          </w:p>
        </w:tc>
      </w:tr>
      <w:tr w:rsidR="00B428FB" w:rsidRPr="00E715A9" w:rsidTr="00A96DB6">
        <w:trPr>
          <w:trHeight w:val="902"/>
        </w:trPr>
        <w:tc>
          <w:tcPr>
            <w:tcW w:w="2996" w:type="dxa"/>
            <w:tcBorders>
              <w:top w:val="single" w:sz="4" w:space="0" w:color="auto"/>
              <w:left w:val="single" w:sz="4" w:space="0" w:color="auto"/>
              <w:bottom w:val="single" w:sz="4" w:space="0" w:color="auto"/>
              <w:right w:val="single" w:sz="4" w:space="0" w:color="auto"/>
            </w:tcBorders>
          </w:tcPr>
          <w:p w:rsidR="00B428FB" w:rsidRPr="00E715A9" w:rsidRDefault="00817B9F" w:rsidP="00A96DB6">
            <w:pPr>
              <w:rPr>
                <w:rFonts w:ascii="Times New Roman" w:hAnsi="Times New Roman" w:cs="Times New Roman"/>
                <w:kern w:val="2"/>
              </w:rPr>
            </w:pPr>
            <w:r>
              <w:rPr>
                <w:rFonts w:ascii="Times New Roman" w:hAnsi="Times New Roman" w:cs="Times New Roman"/>
                <w:kern w:val="2"/>
                <w:lang w:eastAsia="ar-SA"/>
              </w:rPr>
              <w:pict>
                <v:rect id="_x0000_s1117" style="position:absolute;margin-left:35.6pt;margin-top:9.4pt;width:58.5pt;height:23.25pt;z-index:251705344;mso-position-horizontal-relative:text;mso-position-vertical-relative:text"/>
              </w:pict>
            </w:r>
          </w:p>
          <w:p w:rsidR="00B428FB" w:rsidRPr="00E715A9" w:rsidRDefault="00B428FB" w:rsidP="00A96DB6">
            <w:pPr>
              <w:rPr>
                <w:rFonts w:ascii="Times New Roman" w:hAnsi="Times New Roman" w:cs="Times New Roman"/>
                <w:kern w:val="2"/>
              </w:rPr>
            </w:pPr>
          </w:p>
        </w:tc>
        <w:tc>
          <w:tcPr>
            <w:tcW w:w="8594" w:type="dxa"/>
            <w:tcBorders>
              <w:top w:val="single" w:sz="4" w:space="0" w:color="auto"/>
              <w:left w:val="single" w:sz="4" w:space="0" w:color="auto"/>
              <w:bottom w:val="single" w:sz="4" w:space="0" w:color="auto"/>
              <w:right w:val="single" w:sz="4" w:space="0" w:color="auto"/>
            </w:tcBorders>
            <w:vAlign w:val="center"/>
            <w:hideMark/>
          </w:tcPr>
          <w:p w:rsidR="00B428FB" w:rsidRPr="00E715A9" w:rsidRDefault="00B428FB" w:rsidP="00A96DB6">
            <w:pPr>
              <w:rPr>
                <w:rFonts w:ascii="Times New Roman" w:hAnsi="Times New Roman" w:cs="Times New Roman"/>
                <w:kern w:val="2"/>
              </w:rPr>
            </w:pPr>
            <w:r w:rsidRPr="00E715A9">
              <w:rPr>
                <w:rFonts w:ascii="Times New Roman" w:hAnsi="Times New Roman" w:cs="Times New Roman"/>
              </w:rPr>
              <w:t>наименование процедуры</w:t>
            </w:r>
          </w:p>
        </w:tc>
      </w:tr>
      <w:tr w:rsidR="00B428FB" w:rsidRPr="00E715A9" w:rsidTr="00A96DB6">
        <w:trPr>
          <w:trHeight w:val="902"/>
        </w:trPr>
        <w:tc>
          <w:tcPr>
            <w:tcW w:w="2996" w:type="dxa"/>
            <w:tcBorders>
              <w:top w:val="single" w:sz="4" w:space="0" w:color="auto"/>
              <w:left w:val="single" w:sz="4" w:space="0" w:color="auto"/>
              <w:bottom w:val="single" w:sz="4" w:space="0" w:color="auto"/>
              <w:right w:val="single" w:sz="4" w:space="0" w:color="auto"/>
            </w:tcBorders>
          </w:tcPr>
          <w:p w:rsidR="00B428FB" w:rsidRPr="00E715A9" w:rsidRDefault="00B428FB" w:rsidP="00A96DB6">
            <w:pPr>
              <w:rPr>
                <w:rFonts w:ascii="Times New Roman" w:hAnsi="Times New Roman" w:cs="Times New Roman"/>
                <w:kern w:val="2"/>
              </w:rPr>
            </w:pPr>
          </w:p>
          <w:p w:rsidR="00B428FB" w:rsidRPr="00E715A9" w:rsidRDefault="00817B9F" w:rsidP="00A96DB6">
            <w:pPr>
              <w:rPr>
                <w:rFonts w:ascii="Times New Roman" w:hAnsi="Times New Roman" w:cs="Times New Roman"/>
                <w:kern w:val="2"/>
              </w:rPr>
            </w:pPr>
            <w:r w:rsidRPr="00817B9F">
              <w:rPr>
                <w:rFonts w:ascii="Times New Roman" w:hAnsi="Times New Roman" w:cs="Times New Roman"/>
                <w:lang w:eastAsia="ar-SA"/>
              </w:rPr>
              <w:pict>
                <v:shape id="_x0000_s1118" type="#_x0000_t32" style="position:absolute;margin-left:25.1pt;margin-top:2pt;width:73.5pt;height:0;z-index:251706368" o:connectortype="straight">
                  <v:stroke endarrow="block"/>
                </v:shape>
              </w:pict>
            </w:r>
          </w:p>
        </w:tc>
        <w:tc>
          <w:tcPr>
            <w:tcW w:w="8594" w:type="dxa"/>
            <w:tcBorders>
              <w:top w:val="single" w:sz="4" w:space="0" w:color="auto"/>
              <w:left w:val="single" w:sz="4" w:space="0" w:color="auto"/>
              <w:bottom w:val="single" w:sz="4" w:space="0" w:color="auto"/>
              <w:right w:val="single" w:sz="4" w:space="0" w:color="auto"/>
            </w:tcBorders>
            <w:vAlign w:val="center"/>
            <w:hideMark/>
          </w:tcPr>
          <w:p w:rsidR="00B428FB" w:rsidRPr="00E715A9" w:rsidRDefault="00B428FB" w:rsidP="00A96DB6">
            <w:pPr>
              <w:rPr>
                <w:rFonts w:ascii="Times New Roman" w:hAnsi="Times New Roman" w:cs="Times New Roman"/>
                <w:kern w:val="2"/>
              </w:rPr>
            </w:pPr>
            <w:r w:rsidRPr="00E715A9">
              <w:rPr>
                <w:rFonts w:ascii="Times New Roman" w:hAnsi="Times New Roman" w:cs="Times New Roman"/>
              </w:rPr>
              <w:t>переход  к следующей процедуре</w:t>
            </w:r>
          </w:p>
        </w:tc>
      </w:tr>
    </w:tbl>
    <w:p w:rsidR="00B428FB" w:rsidRPr="00E715A9" w:rsidRDefault="00B428FB" w:rsidP="00B428FB">
      <w:pPr>
        <w:rPr>
          <w:rFonts w:ascii="Times New Roman" w:hAnsi="Times New Roman" w:cs="Times New Roman"/>
        </w:rPr>
      </w:pPr>
    </w:p>
    <w:p w:rsidR="00B428FB" w:rsidRPr="00E715A9" w:rsidRDefault="00B428FB" w:rsidP="00B428FB">
      <w:pPr>
        <w:spacing w:after="0" w:line="240" w:lineRule="auto"/>
        <w:jc w:val="center"/>
        <w:rPr>
          <w:rFonts w:ascii="Times New Roman" w:hAnsi="Times New Roman" w:cs="Times New Roman"/>
          <w:sz w:val="28"/>
          <w:szCs w:val="28"/>
        </w:rPr>
      </w:pPr>
      <w:r w:rsidRPr="00E715A9">
        <w:rPr>
          <w:rFonts w:ascii="Times New Roman" w:hAnsi="Times New Roman" w:cs="Times New Roman"/>
          <w:sz w:val="28"/>
          <w:szCs w:val="28"/>
        </w:rPr>
        <w:t xml:space="preserve">                                                                                 </w:t>
      </w:r>
    </w:p>
    <w:p w:rsidR="00B428FB" w:rsidRPr="00E715A9" w:rsidRDefault="00B428FB" w:rsidP="00B428FB">
      <w:pPr>
        <w:spacing w:after="0" w:line="240" w:lineRule="auto"/>
        <w:ind w:left="5670"/>
        <w:jc w:val="center"/>
        <w:rPr>
          <w:rFonts w:ascii="Times New Roman" w:hAnsi="Times New Roman" w:cs="Times New Roman"/>
          <w:sz w:val="28"/>
          <w:szCs w:val="28"/>
        </w:rPr>
      </w:pPr>
    </w:p>
    <w:p w:rsidR="006F70BC" w:rsidRPr="00E715A9" w:rsidRDefault="006F70BC" w:rsidP="00B428FB">
      <w:pPr>
        <w:rPr>
          <w:rFonts w:ascii="Times New Roman" w:hAnsi="Times New Roman" w:cs="Times New Roman"/>
        </w:rPr>
      </w:pPr>
    </w:p>
    <w:sectPr w:rsidR="006F70BC" w:rsidRPr="00E715A9" w:rsidSect="00AE1F68">
      <w:headerReference w:type="default" r:id="rId10"/>
      <w:pgSz w:w="16838" w:h="11906" w:orient="landscape"/>
      <w:pgMar w:top="1418" w:right="1005" w:bottom="851" w:left="130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315" w:rsidRDefault="00EB5315" w:rsidP="00F27714">
      <w:pPr>
        <w:spacing w:after="0" w:line="240" w:lineRule="auto"/>
      </w:pPr>
      <w:r>
        <w:separator/>
      </w:r>
    </w:p>
  </w:endnote>
  <w:endnote w:type="continuationSeparator" w:id="1">
    <w:p w:rsidR="00EB5315" w:rsidRDefault="00EB5315" w:rsidP="00F277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19D" w:rsidRDefault="00EB5315" w:rsidP="00FD58DF">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315" w:rsidRDefault="00EB5315" w:rsidP="00F27714">
      <w:pPr>
        <w:spacing w:after="0" w:line="240" w:lineRule="auto"/>
      </w:pPr>
      <w:r>
        <w:separator/>
      </w:r>
    </w:p>
  </w:footnote>
  <w:footnote w:type="continuationSeparator" w:id="1">
    <w:p w:rsidR="00EB5315" w:rsidRDefault="00EB5315" w:rsidP="00F277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19D" w:rsidRDefault="00817B9F" w:rsidP="00FE03F8">
    <w:pPr>
      <w:pStyle w:val="a7"/>
      <w:framePr w:wrap="around" w:vAnchor="text" w:hAnchor="margin" w:xAlign="center" w:y="1"/>
      <w:rPr>
        <w:rStyle w:val="ab"/>
      </w:rPr>
    </w:pPr>
    <w:r>
      <w:rPr>
        <w:rStyle w:val="ab"/>
      </w:rPr>
      <w:fldChar w:fldCharType="begin"/>
    </w:r>
    <w:r w:rsidR="00824CD8">
      <w:rPr>
        <w:rStyle w:val="ab"/>
      </w:rPr>
      <w:instrText xml:space="preserve">PAGE  </w:instrText>
    </w:r>
    <w:r>
      <w:rPr>
        <w:rStyle w:val="ab"/>
      </w:rPr>
      <w:fldChar w:fldCharType="end"/>
    </w:r>
  </w:p>
  <w:p w:rsidR="007D419D" w:rsidRDefault="00EB5315">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103157"/>
      <w:docPartObj>
        <w:docPartGallery w:val="Page Numbers (Top of Page)"/>
        <w:docPartUnique/>
      </w:docPartObj>
    </w:sdtPr>
    <w:sdtContent>
      <w:p w:rsidR="007D419D" w:rsidRDefault="00817B9F">
        <w:pPr>
          <w:pStyle w:val="a7"/>
          <w:jc w:val="center"/>
        </w:pPr>
      </w:p>
    </w:sdtContent>
  </w:sdt>
  <w:p w:rsidR="007D419D" w:rsidRPr="002C5CFC" w:rsidRDefault="00EB5315" w:rsidP="00FE03F8">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19D" w:rsidRPr="00AE1F68" w:rsidRDefault="00EB5315" w:rsidP="00AE1F68">
    <w:pPr>
      <w:pStyle w:val="a7"/>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6401C22"/>
    <w:multiLevelType w:val="hybridMultilevel"/>
    <w:tmpl w:val="106413B2"/>
    <w:lvl w:ilvl="0" w:tplc="F27660C6">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footnotePr>
    <w:footnote w:id="0"/>
    <w:footnote w:id="1"/>
  </w:footnotePr>
  <w:endnotePr>
    <w:endnote w:id="0"/>
    <w:endnote w:id="1"/>
  </w:endnotePr>
  <w:compat>
    <w:useFELayout/>
  </w:compat>
  <w:rsids>
    <w:rsidRoot w:val="00B1686A"/>
    <w:rsid w:val="006B29EE"/>
    <w:rsid w:val="006F70BC"/>
    <w:rsid w:val="00751A47"/>
    <w:rsid w:val="00817B9F"/>
    <w:rsid w:val="00824CD8"/>
    <w:rsid w:val="009977BA"/>
    <w:rsid w:val="00B1686A"/>
    <w:rsid w:val="00B428FB"/>
    <w:rsid w:val="00C22927"/>
    <w:rsid w:val="00CD66A1"/>
    <w:rsid w:val="00D60D9D"/>
    <w:rsid w:val="00E715A9"/>
    <w:rsid w:val="00EB5315"/>
    <w:rsid w:val="00F277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40" type="connector" idref="#_x0000_s1097"/>
        <o:r id="V:Rule43" type="connector" idref="#_x0000_s1099"/>
        <o:r id="V:Rule45" type="connector" idref="#_x0000_s1104"/>
        <o:r id="V:Rule46" type="connector" idref="#_x0000_s1106"/>
        <o:r id="V:Rule48" type="connector" idref="#_x0000_s1102"/>
        <o:r id="V:Rule50" type="connector" idref="#_x0000_s1083"/>
        <o:r id="V:Rule51" type="connector" idref="#_x0000_s1095"/>
        <o:r id="V:Rule52" type="connector" idref="#_x0000_s1110"/>
        <o:r id="V:Rule55" type="connector" idref="#_x0000_s1081"/>
        <o:r id="V:Rule59" type="connector" idref="#_x0000_s1112"/>
        <o:r id="V:Rule61" type="connector" idref="#_x0000_s1082"/>
        <o:r id="V:Rule63" type="connector" idref="#_x0000_s1098"/>
        <o:r id="V:Rule65" type="connector" idref="#_x0000_s1118"/>
        <o:r id="V:Rule66" type="connector" idref="#_x0000_s1100"/>
        <o:r id="V:Rule68" type="connector" idref="#_x0000_s1103"/>
        <o:r id="V:Rule72" type="connector" idref="#_x0000_s1101"/>
        <o:r id="V:Rule73" type="connector" idref="#_x0000_s1111"/>
        <o:r id="V:Rule75" type="connector" idref="#_x0000_s1105"/>
        <o:r id="V:Rule76" type="connector" idref="#_x0000_s1094"/>
        <o:r id="V:Rule77" type="connector" idref="#_x0000_s109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7BA"/>
  </w:style>
  <w:style w:type="paragraph" w:styleId="3">
    <w:name w:val="heading 3"/>
    <w:basedOn w:val="a"/>
    <w:link w:val="30"/>
    <w:uiPriority w:val="9"/>
    <w:qFormat/>
    <w:rsid w:val="00CD66A1"/>
    <w:pPr>
      <w:spacing w:before="300" w:after="180" w:line="520" w:lineRule="atLeast"/>
      <w:outlineLvl w:val="2"/>
    </w:pPr>
    <w:rPr>
      <w:rFonts w:ascii="Arial" w:eastAsia="Times New Roman" w:hAnsi="Arial" w:cs="Arial"/>
      <w:color w:val="444444"/>
      <w:sz w:val="42"/>
      <w:szCs w:val="4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qFormat/>
    <w:rsid w:val="00B1686A"/>
    <w:pPr>
      <w:spacing w:before="100" w:after="100" w:line="100" w:lineRule="atLeast"/>
    </w:pPr>
    <w:rPr>
      <w:rFonts w:ascii="Times New Roman" w:eastAsia="Calibri" w:hAnsi="Times New Roman" w:cs="Times New Roman"/>
      <w:kern w:val="1"/>
      <w:sz w:val="24"/>
      <w:szCs w:val="20"/>
      <w:lang w:eastAsia="ar-SA"/>
    </w:rPr>
  </w:style>
  <w:style w:type="character" w:customStyle="1" w:styleId="a4">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3"/>
    <w:locked/>
    <w:rsid w:val="00B1686A"/>
    <w:rPr>
      <w:rFonts w:ascii="Times New Roman" w:eastAsia="Calibri" w:hAnsi="Times New Roman" w:cs="Times New Roman"/>
      <w:kern w:val="1"/>
      <w:sz w:val="24"/>
      <w:szCs w:val="20"/>
      <w:lang w:eastAsia="ar-SA"/>
    </w:rPr>
  </w:style>
  <w:style w:type="paragraph" w:styleId="a5">
    <w:name w:val="No Spacing"/>
    <w:uiPriority w:val="99"/>
    <w:qFormat/>
    <w:rsid w:val="00B1686A"/>
    <w:pPr>
      <w:spacing w:after="0" w:line="240" w:lineRule="auto"/>
    </w:pPr>
    <w:rPr>
      <w:rFonts w:ascii="Calibri" w:eastAsia="Times New Roman" w:hAnsi="Calibri" w:cs="Calibri"/>
    </w:rPr>
  </w:style>
  <w:style w:type="paragraph" w:styleId="a6">
    <w:name w:val="List Paragraph"/>
    <w:basedOn w:val="a"/>
    <w:uiPriority w:val="34"/>
    <w:qFormat/>
    <w:rsid w:val="00B1686A"/>
    <w:pPr>
      <w:ind w:left="720"/>
      <w:contextualSpacing/>
    </w:pPr>
    <w:rPr>
      <w:rFonts w:ascii="Calibri" w:eastAsia="Times New Roman" w:hAnsi="Calibri" w:cs="Calibri"/>
    </w:rPr>
  </w:style>
  <w:style w:type="character" w:customStyle="1" w:styleId="s0">
    <w:name w:val="s0"/>
    <w:rsid w:val="00B1686A"/>
    <w:rPr>
      <w:rFonts w:ascii="Times New Roman" w:hAnsi="Times New Roman"/>
      <w:color w:val="000000"/>
      <w:sz w:val="20"/>
      <w:u w:val="none"/>
      <w:effect w:val="none"/>
    </w:rPr>
  </w:style>
  <w:style w:type="paragraph" w:customStyle="1" w:styleId="1">
    <w:name w:val="Абзац списка1"/>
    <w:basedOn w:val="a"/>
    <w:uiPriority w:val="99"/>
    <w:qFormat/>
    <w:rsid w:val="00B1686A"/>
    <w:pPr>
      <w:suppressAutoHyphens/>
      <w:spacing w:after="0" w:line="240" w:lineRule="auto"/>
      <w:ind w:left="708"/>
    </w:pPr>
    <w:rPr>
      <w:rFonts w:ascii="Times New Roman" w:eastAsia="Times New Roman" w:hAnsi="Times New Roman" w:cs="Times New Roman"/>
      <w:sz w:val="20"/>
      <w:szCs w:val="20"/>
      <w:lang w:val="en-US" w:eastAsia="en-US"/>
    </w:rPr>
  </w:style>
  <w:style w:type="paragraph" w:customStyle="1" w:styleId="21">
    <w:name w:val="21"/>
    <w:basedOn w:val="a"/>
    <w:uiPriority w:val="99"/>
    <w:qFormat/>
    <w:rsid w:val="00B1686A"/>
    <w:pPr>
      <w:spacing w:before="100" w:beforeAutospacing="1" w:after="100" w:afterAutospacing="1" w:line="240" w:lineRule="auto"/>
    </w:pPr>
    <w:rPr>
      <w:rFonts w:ascii="Times New Roman" w:eastAsia="Calibri" w:hAnsi="Times New Roman" w:cs="Times New Roman"/>
      <w:sz w:val="24"/>
      <w:szCs w:val="24"/>
    </w:rPr>
  </w:style>
  <w:style w:type="paragraph" w:styleId="a7">
    <w:name w:val="header"/>
    <w:basedOn w:val="a"/>
    <w:link w:val="a8"/>
    <w:uiPriority w:val="99"/>
    <w:rsid w:val="00B428FB"/>
    <w:pPr>
      <w:tabs>
        <w:tab w:val="center" w:pos="4677"/>
        <w:tab w:val="right" w:pos="9355"/>
      </w:tabs>
      <w:suppressAutoHyphens/>
      <w:spacing w:after="0" w:line="240" w:lineRule="auto"/>
    </w:pPr>
    <w:rPr>
      <w:rFonts w:ascii="Calibri" w:eastAsia="Calibri" w:hAnsi="Calibri" w:cs="Times New Roman"/>
      <w:kern w:val="1"/>
      <w:sz w:val="20"/>
      <w:szCs w:val="20"/>
      <w:lang w:eastAsia="ar-SA"/>
    </w:rPr>
  </w:style>
  <w:style w:type="character" w:customStyle="1" w:styleId="a8">
    <w:name w:val="Верхний колонтитул Знак"/>
    <w:basedOn w:val="a0"/>
    <w:link w:val="a7"/>
    <w:uiPriority w:val="99"/>
    <w:rsid w:val="00B428FB"/>
    <w:rPr>
      <w:rFonts w:ascii="Calibri" w:eastAsia="Calibri" w:hAnsi="Calibri" w:cs="Times New Roman"/>
      <w:kern w:val="1"/>
      <w:sz w:val="20"/>
      <w:szCs w:val="20"/>
      <w:lang w:eastAsia="ar-SA"/>
    </w:rPr>
  </w:style>
  <w:style w:type="paragraph" w:styleId="a9">
    <w:name w:val="footer"/>
    <w:basedOn w:val="a"/>
    <w:link w:val="aa"/>
    <w:uiPriority w:val="99"/>
    <w:rsid w:val="00B428FB"/>
    <w:pPr>
      <w:tabs>
        <w:tab w:val="center" w:pos="4677"/>
        <w:tab w:val="right" w:pos="9355"/>
      </w:tabs>
      <w:suppressAutoHyphens/>
      <w:spacing w:after="0" w:line="240" w:lineRule="auto"/>
    </w:pPr>
    <w:rPr>
      <w:rFonts w:ascii="Calibri" w:eastAsia="Calibri" w:hAnsi="Calibri" w:cs="Times New Roman"/>
      <w:kern w:val="1"/>
      <w:sz w:val="20"/>
      <w:szCs w:val="20"/>
      <w:lang w:eastAsia="ar-SA"/>
    </w:rPr>
  </w:style>
  <w:style w:type="character" w:customStyle="1" w:styleId="aa">
    <w:name w:val="Нижний колонтитул Знак"/>
    <w:basedOn w:val="a0"/>
    <w:link w:val="a9"/>
    <w:uiPriority w:val="99"/>
    <w:rsid w:val="00B428FB"/>
    <w:rPr>
      <w:rFonts w:ascii="Calibri" w:eastAsia="Calibri" w:hAnsi="Calibri" w:cs="Times New Roman"/>
      <w:kern w:val="1"/>
      <w:sz w:val="20"/>
      <w:szCs w:val="20"/>
      <w:lang w:eastAsia="ar-SA"/>
    </w:rPr>
  </w:style>
  <w:style w:type="character" w:styleId="ab">
    <w:name w:val="page number"/>
    <w:rsid w:val="00B428FB"/>
    <w:rPr>
      <w:rFonts w:cs="Times New Roman"/>
    </w:rPr>
  </w:style>
  <w:style w:type="character" w:customStyle="1" w:styleId="30">
    <w:name w:val="Заголовок 3 Знак"/>
    <w:basedOn w:val="a0"/>
    <w:link w:val="3"/>
    <w:uiPriority w:val="9"/>
    <w:rsid w:val="00CD66A1"/>
    <w:rPr>
      <w:rFonts w:ascii="Arial" w:eastAsia="Times New Roman" w:hAnsi="Arial" w:cs="Arial"/>
      <w:color w:val="444444"/>
      <w:sz w:val="42"/>
      <w:szCs w:val="42"/>
    </w:rPr>
  </w:style>
  <w:style w:type="character" w:styleId="ac">
    <w:name w:val="Hyperlink"/>
    <w:basedOn w:val="a0"/>
    <w:uiPriority w:val="99"/>
    <w:semiHidden/>
    <w:unhideWhenUsed/>
    <w:rsid w:val="00CD66A1"/>
    <w:rPr>
      <w:color w:val="9A1616"/>
      <w:sz w:val="24"/>
      <w:szCs w:val="24"/>
      <w:u w:val="single"/>
      <w:shd w:val="clear" w:color="auto" w:fill="auto"/>
      <w:vertAlign w:val="baseline"/>
    </w:rPr>
  </w:style>
  <w:style w:type="paragraph" w:styleId="ad">
    <w:name w:val="Body Text"/>
    <w:basedOn w:val="a"/>
    <w:link w:val="ae"/>
    <w:uiPriority w:val="99"/>
    <w:rsid w:val="00E715A9"/>
    <w:pPr>
      <w:spacing w:after="0" w:line="240" w:lineRule="auto"/>
      <w:jc w:val="both"/>
    </w:pPr>
    <w:rPr>
      <w:rFonts w:ascii="Times New Roman" w:eastAsia="Times New Roman" w:hAnsi="Times New Roman" w:cs="Times New Roman"/>
      <w:sz w:val="20"/>
      <w:szCs w:val="20"/>
    </w:rPr>
  </w:style>
  <w:style w:type="character" w:customStyle="1" w:styleId="ae">
    <w:name w:val="Основной текст Знак"/>
    <w:basedOn w:val="a0"/>
    <w:link w:val="ad"/>
    <w:uiPriority w:val="99"/>
    <w:rsid w:val="00E715A9"/>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73629410">
      <w:bodyDiv w:val="1"/>
      <w:marLeft w:val="0"/>
      <w:marRight w:val="0"/>
      <w:marTop w:val="0"/>
      <w:marBottom w:val="0"/>
      <w:divBdr>
        <w:top w:val="none" w:sz="0" w:space="0" w:color="auto"/>
        <w:left w:val="none" w:sz="0" w:space="0" w:color="auto"/>
        <w:bottom w:val="none" w:sz="0" w:space="0" w:color="auto"/>
        <w:right w:val="none" w:sz="0" w:space="0" w:color="auto"/>
      </w:divBdr>
      <w:divsChild>
        <w:div w:id="1037437793">
          <w:marLeft w:val="0"/>
          <w:marRight w:val="0"/>
          <w:marTop w:val="0"/>
          <w:marBottom w:val="0"/>
          <w:divBdr>
            <w:top w:val="none" w:sz="0" w:space="0" w:color="auto"/>
            <w:left w:val="none" w:sz="0" w:space="0" w:color="auto"/>
            <w:bottom w:val="none" w:sz="0" w:space="0" w:color="auto"/>
            <w:right w:val="none" w:sz="0" w:space="0" w:color="auto"/>
          </w:divBdr>
          <w:divsChild>
            <w:div w:id="404036535">
              <w:marLeft w:val="0"/>
              <w:marRight w:val="0"/>
              <w:marTop w:val="0"/>
              <w:marBottom w:val="0"/>
              <w:divBdr>
                <w:top w:val="none" w:sz="0" w:space="0" w:color="auto"/>
                <w:left w:val="none" w:sz="0" w:space="0" w:color="auto"/>
                <w:bottom w:val="none" w:sz="0" w:space="0" w:color="auto"/>
                <w:right w:val="none" w:sz="0" w:space="0" w:color="auto"/>
              </w:divBdr>
              <w:divsChild>
                <w:div w:id="868569688">
                  <w:marLeft w:val="0"/>
                  <w:marRight w:val="0"/>
                  <w:marTop w:val="0"/>
                  <w:marBottom w:val="0"/>
                  <w:divBdr>
                    <w:top w:val="none" w:sz="0" w:space="0" w:color="auto"/>
                    <w:left w:val="none" w:sz="0" w:space="0" w:color="auto"/>
                    <w:bottom w:val="none" w:sz="0" w:space="0" w:color="auto"/>
                    <w:right w:val="none" w:sz="0" w:space="0" w:color="auto"/>
                  </w:divBdr>
                  <w:divsChild>
                    <w:div w:id="872232335">
                      <w:marLeft w:val="0"/>
                      <w:marRight w:val="0"/>
                      <w:marTop w:val="0"/>
                      <w:marBottom w:val="0"/>
                      <w:divBdr>
                        <w:top w:val="none" w:sz="0" w:space="0" w:color="auto"/>
                        <w:left w:val="none" w:sz="0" w:space="0" w:color="auto"/>
                        <w:bottom w:val="none" w:sz="0" w:space="0" w:color="auto"/>
                        <w:right w:val="none" w:sz="0" w:space="0" w:color="auto"/>
                      </w:divBdr>
                      <w:divsChild>
                        <w:div w:id="177925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1220</Words>
  <Characters>6960</Characters>
  <Application>Microsoft Office Word</Application>
  <DocSecurity>0</DocSecurity>
  <Lines>58</Lines>
  <Paragraphs>16</Paragraphs>
  <ScaleCrop>false</ScaleCrop>
  <Company/>
  <LinksUpToDate>false</LinksUpToDate>
  <CharactersWithSpaces>8164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cp:lastPrinted>2016-03-28T12:53:00Z</cp:lastPrinted>
  <dcterms:created xsi:type="dcterms:W3CDTF">2016-03-28T08:26:00Z</dcterms:created>
  <dcterms:modified xsi:type="dcterms:W3CDTF">2016-03-29T03:19:00Z</dcterms:modified>
</cp:coreProperties>
</file>